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8B3" w:rsidRPr="001258C2" w:rsidRDefault="008668B3" w:rsidP="000F6134">
      <w:pPr>
        <w:spacing w:after="0" w:line="240" w:lineRule="auto"/>
        <w:rPr>
          <w:rFonts w:ascii="Times New Roman" w:hAnsi="Times New Roman" w:cs="Times New Roman"/>
        </w:rPr>
      </w:pPr>
      <w:r w:rsidRPr="001258C2">
        <w:rPr>
          <w:rFonts w:ascii="Times New Roman" w:hAnsi="Times New Roman" w:cs="Times New Roman"/>
        </w:rPr>
        <w:t>Pierre VODEB</w:t>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00906511" w:rsidRPr="001258C2">
        <w:rPr>
          <w:rFonts w:ascii="Times New Roman" w:hAnsi="Times New Roman" w:cs="Times New Roman"/>
        </w:rPr>
        <w:tab/>
      </w:r>
      <w:r w:rsidR="00906511" w:rsidRPr="001258C2">
        <w:rPr>
          <w:rFonts w:ascii="Times New Roman" w:hAnsi="Times New Roman" w:cs="Times New Roman"/>
        </w:rPr>
        <w:tab/>
      </w:r>
      <w:r w:rsidR="00DD3786" w:rsidRPr="001258C2">
        <w:rPr>
          <w:rFonts w:ascii="Times New Roman" w:hAnsi="Times New Roman" w:cs="Times New Roman"/>
        </w:rPr>
        <w:t xml:space="preserve">        </w:t>
      </w:r>
      <w:r w:rsidRPr="001258C2">
        <w:rPr>
          <w:rFonts w:ascii="Times New Roman" w:hAnsi="Times New Roman" w:cs="Times New Roman"/>
        </w:rPr>
        <w:t>39 ans</w:t>
      </w:r>
    </w:p>
    <w:p w:rsidR="008668B3" w:rsidRPr="001258C2" w:rsidRDefault="008668B3" w:rsidP="000F6134">
      <w:pPr>
        <w:spacing w:after="0" w:line="240" w:lineRule="auto"/>
        <w:rPr>
          <w:rFonts w:ascii="Times New Roman" w:hAnsi="Times New Roman" w:cs="Times New Roman"/>
        </w:rPr>
      </w:pPr>
      <w:r w:rsidRPr="001258C2">
        <w:rPr>
          <w:rFonts w:ascii="Times New Roman" w:hAnsi="Times New Roman" w:cs="Times New Roman"/>
        </w:rPr>
        <w:t xml:space="preserve">27 </w:t>
      </w:r>
      <w:proofErr w:type="gramStart"/>
      <w:r w:rsidRPr="001258C2">
        <w:rPr>
          <w:rFonts w:ascii="Times New Roman" w:hAnsi="Times New Roman" w:cs="Times New Roman"/>
        </w:rPr>
        <w:t>lot</w:t>
      </w:r>
      <w:proofErr w:type="gramEnd"/>
      <w:r w:rsidRPr="001258C2">
        <w:rPr>
          <w:rFonts w:ascii="Times New Roman" w:hAnsi="Times New Roman" w:cs="Times New Roman"/>
        </w:rPr>
        <w:t xml:space="preserve">. </w:t>
      </w:r>
      <w:proofErr w:type="gramStart"/>
      <w:r w:rsidRPr="001258C2">
        <w:rPr>
          <w:rFonts w:ascii="Times New Roman" w:hAnsi="Times New Roman" w:cs="Times New Roman"/>
        </w:rPr>
        <w:t>le</w:t>
      </w:r>
      <w:proofErr w:type="gramEnd"/>
      <w:r w:rsidRPr="001258C2">
        <w:rPr>
          <w:rFonts w:ascii="Times New Roman" w:hAnsi="Times New Roman" w:cs="Times New Roman"/>
        </w:rPr>
        <w:t xml:space="preserve"> pré aux noyers 2</w:t>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00906511" w:rsidRPr="001258C2">
        <w:rPr>
          <w:rFonts w:ascii="Times New Roman" w:hAnsi="Times New Roman" w:cs="Times New Roman"/>
        </w:rPr>
        <w:tab/>
      </w:r>
      <w:r w:rsidR="00906511" w:rsidRPr="001258C2">
        <w:rPr>
          <w:rFonts w:ascii="Times New Roman" w:hAnsi="Times New Roman" w:cs="Times New Roman"/>
        </w:rPr>
        <w:tab/>
      </w:r>
      <w:r w:rsidR="00DD3786" w:rsidRPr="001258C2">
        <w:rPr>
          <w:rFonts w:ascii="Times New Roman" w:hAnsi="Times New Roman" w:cs="Times New Roman"/>
        </w:rPr>
        <w:t xml:space="preserve">        </w:t>
      </w:r>
      <w:r w:rsidRPr="001258C2">
        <w:rPr>
          <w:rFonts w:ascii="Times New Roman" w:hAnsi="Times New Roman" w:cs="Times New Roman"/>
        </w:rPr>
        <w:t xml:space="preserve">permis B </w:t>
      </w:r>
    </w:p>
    <w:p w:rsidR="008668B3" w:rsidRPr="001258C2" w:rsidRDefault="008668B3" w:rsidP="000F6134">
      <w:pPr>
        <w:spacing w:after="0" w:line="240" w:lineRule="auto"/>
        <w:rPr>
          <w:rFonts w:ascii="Times New Roman" w:hAnsi="Times New Roman" w:cs="Times New Roman"/>
        </w:rPr>
      </w:pPr>
      <w:r w:rsidRPr="001258C2">
        <w:rPr>
          <w:rFonts w:ascii="Times New Roman" w:hAnsi="Times New Roman" w:cs="Times New Roman"/>
        </w:rPr>
        <w:t>38260 La Côte St André</w:t>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00906511" w:rsidRPr="001258C2">
        <w:rPr>
          <w:rFonts w:ascii="Times New Roman" w:hAnsi="Times New Roman" w:cs="Times New Roman"/>
        </w:rPr>
        <w:tab/>
      </w:r>
      <w:r w:rsidR="00906511" w:rsidRPr="001258C2">
        <w:rPr>
          <w:rFonts w:ascii="Times New Roman" w:hAnsi="Times New Roman" w:cs="Times New Roman"/>
        </w:rPr>
        <w:tab/>
      </w:r>
      <w:r w:rsidRPr="001258C2">
        <w:rPr>
          <w:rFonts w:ascii="Times New Roman" w:hAnsi="Times New Roman" w:cs="Times New Roman"/>
        </w:rPr>
        <w:t>Né le 17/11/1975 à Grenoble</w:t>
      </w:r>
    </w:p>
    <w:p w:rsidR="008668B3" w:rsidRPr="001258C2" w:rsidRDefault="008668B3" w:rsidP="000F6134">
      <w:pPr>
        <w:spacing w:after="0" w:line="240" w:lineRule="auto"/>
        <w:rPr>
          <w:rFonts w:ascii="Times New Roman" w:hAnsi="Times New Roman" w:cs="Times New Roman"/>
        </w:rPr>
      </w:pPr>
      <w:r w:rsidRPr="001258C2">
        <w:rPr>
          <w:rFonts w:ascii="Times New Roman" w:hAnsi="Times New Roman" w:cs="Times New Roman"/>
        </w:rPr>
        <w:t>Mobile : 06-07-82-64-72</w:t>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00906511" w:rsidRPr="001258C2">
        <w:rPr>
          <w:rFonts w:ascii="Times New Roman" w:hAnsi="Times New Roman" w:cs="Times New Roman"/>
        </w:rPr>
        <w:tab/>
      </w:r>
      <w:r w:rsidR="00906511" w:rsidRPr="001258C2">
        <w:rPr>
          <w:rFonts w:ascii="Times New Roman" w:hAnsi="Times New Roman" w:cs="Times New Roman"/>
        </w:rPr>
        <w:tab/>
      </w:r>
      <w:r w:rsidRPr="001258C2">
        <w:rPr>
          <w:rFonts w:ascii="Times New Roman" w:hAnsi="Times New Roman" w:cs="Times New Roman"/>
        </w:rPr>
        <w:t>2 enfants</w:t>
      </w:r>
    </w:p>
    <w:p w:rsidR="008668B3" w:rsidRPr="001258C2" w:rsidRDefault="008668B3" w:rsidP="000F6134">
      <w:pPr>
        <w:spacing w:after="0" w:line="240" w:lineRule="auto"/>
        <w:rPr>
          <w:rFonts w:ascii="Times New Roman" w:hAnsi="Times New Roman" w:cs="Times New Roman"/>
        </w:rPr>
      </w:pPr>
      <w:r w:rsidRPr="001258C2">
        <w:rPr>
          <w:rFonts w:ascii="Times New Roman" w:hAnsi="Times New Roman" w:cs="Times New Roman"/>
        </w:rPr>
        <w:t xml:space="preserve">Mail : </w:t>
      </w:r>
      <w:hyperlink r:id="rId6" w:history="1">
        <w:r w:rsidRPr="001258C2">
          <w:rPr>
            <w:rStyle w:val="Lienhypertexte"/>
            <w:rFonts w:ascii="Times New Roman" w:hAnsi="Times New Roman" w:cs="Times New Roman"/>
          </w:rPr>
          <w:t>pierre.vodeb@orange.fr</w:t>
        </w:r>
      </w:hyperlink>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t xml:space="preserve"> </w:t>
      </w:r>
    </w:p>
    <w:p w:rsidR="00D72A87" w:rsidRPr="001258C2" w:rsidRDefault="00F60157" w:rsidP="00BD6AFF">
      <w:pPr>
        <w:tabs>
          <w:tab w:val="left" w:pos="0"/>
        </w:tabs>
        <w:spacing w:after="0" w:line="240" w:lineRule="auto"/>
        <w:ind w:right="1"/>
        <w:rPr>
          <w:rFonts w:ascii="Times New Roman" w:hAnsi="Times New Roman" w:cs="Times New Roman"/>
        </w:rPr>
      </w:pP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r w:rsidRPr="001258C2">
        <w:rPr>
          <w:rFonts w:ascii="Times New Roman" w:hAnsi="Times New Roman" w:cs="Times New Roman"/>
        </w:rPr>
        <w:tab/>
      </w:r>
    </w:p>
    <w:p w:rsidR="00D72A87" w:rsidRPr="001258C2" w:rsidRDefault="00D72A87" w:rsidP="00BD6AFF">
      <w:pPr>
        <w:tabs>
          <w:tab w:val="left" w:pos="0"/>
        </w:tabs>
        <w:spacing w:after="0" w:line="240" w:lineRule="auto"/>
        <w:ind w:right="1"/>
        <w:rPr>
          <w:rFonts w:ascii="Times New Roman" w:hAnsi="Times New Roman" w:cs="Times New Roman"/>
        </w:rPr>
      </w:pPr>
    </w:p>
    <w:p w:rsidR="008668B3" w:rsidRPr="001258C2" w:rsidRDefault="008668B3" w:rsidP="008668B3">
      <w:pPr>
        <w:spacing w:after="0"/>
        <w:jc w:val="center"/>
        <w:rPr>
          <w:rFonts w:ascii="Times New Roman" w:hAnsi="Times New Roman" w:cs="Times New Roman"/>
          <w:b/>
          <w:sz w:val="28"/>
          <w:szCs w:val="28"/>
        </w:rPr>
      </w:pPr>
      <w:r w:rsidRPr="001258C2">
        <w:rPr>
          <w:rFonts w:ascii="Times New Roman" w:hAnsi="Times New Roman" w:cs="Times New Roman"/>
          <w:b/>
          <w:sz w:val="28"/>
          <w:szCs w:val="28"/>
        </w:rPr>
        <w:t>CHARGE D’AFFAIRE TRAVAUX / ENRGIE en CVC</w:t>
      </w:r>
    </w:p>
    <w:p w:rsidR="008668B3" w:rsidRPr="001258C2" w:rsidRDefault="008668B3" w:rsidP="008668B3">
      <w:pPr>
        <w:tabs>
          <w:tab w:val="left" w:pos="0"/>
        </w:tabs>
        <w:spacing w:line="240" w:lineRule="auto"/>
        <w:ind w:right="1"/>
        <w:jc w:val="center"/>
        <w:rPr>
          <w:rFonts w:ascii="Times New Roman" w:hAnsi="Times New Roman" w:cs="Times New Roman"/>
          <w:b/>
          <w:sz w:val="24"/>
        </w:rPr>
      </w:pPr>
      <w:r w:rsidRPr="001258C2">
        <w:rPr>
          <w:rFonts w:ascii="Times New Roman" w:hAnsi="Times New Roman" w:cs="Times New Roman"/>
          <w:b/>
          <w:sz w:val="24"/>
        </w:rPr>
        <w:t>10 années d’expérience en Gestion de Travaux et Conseil technique pour la Gestion d’Energie</w:t>
      </w:r>
    </w:p>
    <w:p w:rsidR="008668B3" w:rsidRPr="001258C2" w:rsidRDefault="008668B3" w:rsidP="000F6134">
      <w:pPr>
        <w:tabs>
          <w:tab w:val="left" w:pos="0"/>
        </w:tabs>
        <w:spacing w:after="0" w:line="240" w:lineRule="auto"/>
        <w:jc w:val="center"/>
        <w:rPr>
          <w:rFonts w:ascii="Times New Roman" w:hAnsi="Times New Roman" w:cs="Times New Roman"/>
          <w:b/>
        </w:rPr>
      </w:pPr>
      <w:r w:rsidRPr="001258C2">
        <w:rPr>
          <w:rFonts w:ascii="Times New Roman" w:hAnsi="Times New Roman" w:cs="Times New Roman"/>
          <w:b/>
        </w:rPr>
        <w:t>Conduite de travaux neuf et de Rénovation</w:t>
      </w:r>
    </w:p>
    <w:p w:rsidR="008668B3" w:rsidRPr="001258C2" w:rsidRDefault="008668B3" w:rsidP="000F6134">
      <w:pPr>
        <w:tabs>
          <w:tab w:val="left" w:pos="0"/>
        </w:tabs>
        <w:spacing w:after="0" w:line="240" w:lineRule="auto"/>
        <w:jc w:val="center"/>
        <w:rPr>
          <w:rFonts w:ascii="Times New Roman" w:hAnsi="Times New Roman" w:cs="Times New Roman"/>
          <w:b/>
        </w:rPr>
      </w:pPr>
      <w:r w:rsidRPr="001258C2">
        <w:rPr>
          <w:rFonts w:ascii="Times New Roman" w:hAnsi="Times New Roman" w:cs="Times New Roman"/>
          <w:b/>
        </w:rPr>
        <w:t>Exploitation d’équipements / Bâtiments</w:t>
      </w:r>
    </w:p>
    <w:p w:rsidR="00D72A87" w:rsidRPr="001258C2" w:rsidRDefault="00D72A87" w:rsidP="000F6134">
      <w:pPr>
        <w:pStyle w:val="Paragraphedeliste"/>
        <w:numPr>
          <w:ilvl w:val="0"/>
          <w:numId w:val="2"/>
        </w:numPr>
        <w:tabs>
          <w:tab w:val="left" w:pos="0"/>
        </w:tabs>
        <w:spacing w:after="0" w:line="240" w:lineRule="auto"/>
        <w:jc w:val="center"/>
        <w:rPr>
          <w:rFonts w:ascii="Times New Roman" w:hAnsi="Times New Roman" w:cs="Times New Roman"/>
          <w:b/>
        </w:rPr>
      </w:pPr>
      <w:r w:rsidRPr="001258C2">
        <w:rPr>
          <w:rFonts w:ascii="Times New Roman" w:hAnsi="Times New Roman" w:cs="Times New Roman"/>
          <w:b/>
        </w:rPr>
        <w:t>Chaufferies – Energie Renouvelable – Froid – Climatisation</w:t>
      </w:r>
    </w:p>
    <w:p w:rsidR="00D72A87" w:rsidRPr="001258C2" w:rsidRDefault="00D72A87" w:rsidP="000F6134">
      <w:pPr>
        <w:pStyle w:val="Paragraphedeliste"/>
        <w:numPr>
          <w:ilvl w:val="0"/>
          <w:numId w:val="2"/>
        </w:numPr>
        <w:tabs>
          <w:tab w:val="left" w:pos="0"/>
        </w:tabs>
        <w:spacing w:after="0" w:line="240" w:lineRule="auto"/>
        <w:jc w:val="center"/>
        <w:rPr>
          <w:rFonts w:ascii="Times New Roman" w:hAnsi="Times New Roman" w:cs="Times New Roman"/>
          <w:b/>
        </w:rPr>
      </w:pPr>
      <w:r w:rsidRPr="001258C2">
        <w:rPr>
          <w:rFonts w:ascii="Times New Roman" w:hAnsi="Times New Roman" w:cs="Times New Roman"/>
          <w:b/>
        </w:rPr>
        <w:t>15 d’expérience dans le domaine du CVC</w:t>
      </w:r>
    </w:p>
    <w:p w:rsidR="00D72A87" w:rsidRPr="001258C2" w:rsidRDefault="00D72A87" w:rsidP="000F6134">
      <w:pPr>
        <w:pStyle w:val="Paragraphedeliste"/>
        <w:numPr>
          <w:ilvl w:val="0"/>
          <w:numId w:val="2"/>
        </w:numPr>
        <w:tabs>
          <w:tab w:val="left" w:pos="0"/>
        </w:tabs>
        <w:spacing w:after="0" w:line="240" w:lineRule="auto"/>
        <w:jc w:val="center"/>
        <w:rPr>
          <w:rFonts w:ascii="Times New Roman" w:hAnsi="Times New Roman" w:cs="Times New Roman"/>
          <w:b/>
        </w:rPr>
      </w:pPr>
      <w:r w:rsidRPr="001258C2">
        <w:rPr>
          <w:rFonts w:ascii="Times New Roman" w:hAnsi="Times New Roman" w:cs="Times New Roman"/>
          <w:b/>
        </w:rPr>
        <w:t>Relations Clients</w:t>
      </w:r>
    </w:p>
    <w:p w:rsidR="00D72A87" w:rsidRPr="001258C2" w:rsidRDefault="00D72A87" w:rsidP="000F6134">
      <w:pPr>
        <w:pStyle w:val="Paragraphedeliste"/>
        <w:numPr>
          <w:ilvl w:val="0"/>
          <w:numId w:val="2"/>
        </w:numPr>
        <w:tabs>
          <w:tab w:val="left" w:pos="0"/>
        </w:tabs>
        <w:spacing w:after="0" w:line="240" w:lineRule="auto"/>
        <w:jc w:val="center"/>
        <w:rPr>
          <w:rFonts w:ascii="Times New Roman" w:hAnsi="Times New Roman" w:cs="Times New Roman"/>
          <w:b/>
        </w:rPr>
      </w:pPr>
      <w:r w:rsidRPr="001258C2">
        <w:rPr>
          <w:rFonts w:ascii="Times New Roman" w:hAnsi="Times New Roman" w:cs="Times New Roman"/>
          <w:b/>
        </w:rPr>
        <w:t>Organisation et suivi de Projets</w:t>
      </w:r>
    </w:p>
    <w:p w:rsidR="00D72A87" w:rsidRPr="001258C2" w:rsidRDefault="00D72A87" w:rsidP="000F6134">
      <w:pPr>
        <w:pStyle w:val="Paragraphedeliste"/>
        <w:numPr>
          <w:ilvl w:val="0"/>
          <w:numId w:val="2"/>
        </w:numPr>
        <w:tabs>
          <w:tab w:val="left" w:pos="0"/>
        </w:tabs>
        <w:spacing w:after="0" w:line="240" w:lineRule="auto"/>
        <w:jc w:val="center"/>
        <w:rPr>
          <w:rFonts w:ascii="Times New Roman" w:hAnsi="Times New Roman" w:cs="Times New Roman"/>
          <w:b/>
        </w:rPr>
      </w:pPr>
      <w:r w:rsidRPr="001258C2">
        <w:rPr>
          <w:rFonts w:ascii="Times New Roman" w:hAnsi="Times New Roman" w:cs="Times New Roman"/>
          <w:b/>
        </w:rPr>
        <w:t>Propositions d’améliorations techniques pour la gestion d’Energie</w:t>
      </w:r>
    </w:p>
    <w:p w:rsidR="00D72A87" w:rsidRPr="001258C2" w:rsidRDefault="00D72A87" w:rsidP="00D72A87">
      <w:pPr>
        <w:pBdr>
          <w:bottom w:val="single" w:sz="4" w:space="1" w:color="auto"/>
        </w:pBdr>
        <w:tabs>
          <w:tab w:val="left" w:pos="0"/>
        </w:tabs>
        <w:spacing w:line="240" w:lineRule="auto"/>
        <w:ind w:right="1"/>
        <w:rPr>
          <w:rFonts w:ascii="Times New Roman" w:hAnsi="Times New Roman" w:cs="Times New Roman"/>
          <w:b/>
        </w:rPr>
      </w:pPr>
    </w:p>
    <w:p w:rsidR="00D72A87" w:rsidRPr="00157DFB" w:rsidRDefault="00D72A87" w:rsidP="00D72A87">
      <w:pPr>
        <w:tabs>
          <w:tab w:val="left" w:pos="0"/>
        </w:tabs>
        <w:spacing w:line="240" w:lineRule="auto"/>
        <w:ind w:right="1"/>
        <w:rPr>
          <w:rFonts w:ascii="Times New Roman" w:hAnsi="Times New Roman" w:cs="Times New Roman"/>
          <w:b/>
          <w:sz w:val="28"/>
        </w:rPr>
      </w:pPr>
      <w:r w:rsidRPr="00157DFB">
        <w:rPr>
          <w:rFonts w:ascii="Times New Roman" w:hAnsi="Times New Roman" w:cs="Times New Roman"/>
          <w:b/>
          <w:sz w:val="28"/>
        </w:rPr>
        <w:t>Compétences :</w:t>
      </w:r>
    </w:p>
    <w:p w:rsidR="00BA4402" w:rsidRPr="001258C2" w:rsidRDefault="00BA4402" w:rsidP="000F6134">
      <w:pPr>
        <w:tabs>
          <w:tab w:val="left" w:pos="0"/>
        </w:tabs>
        <w:spacing w:after="0" w:line="240" w:lineRule="auto"/>
        <w:rPr>
          <w:rFonts w:ascii="Times New Roman" w:hAnsi="Times New Roman" w:cs="Times New Roman"/>
        </w:rPr>
      </w:pPr>
      <w:r w:rsidRPr="001258C2">
        <w:rPr>
          <w:rFonts w:ascii="Times New Roman" w:hAnsi="Times New Roman" w:cs="Times New Roman"/>
          <w:b/>
        </w:rPr>
        <w:t>Technique :</w:t>
      </w:r>
    </w:p>
    <w:p w:rsidR="00BA4402" w:rsidRPr="001258C2" w:rsidRDefault="00BA4402" w:rsidP="000F6134">
      <w:pPr>
        <w:pStyle w:val="Paragraphedeliste"/>
        <w:numPr>
          <w:ilvl w:val="0"/>
          <w:numId w:val="2"/>
        </w:numPr>
        <w:tabs>
          <w:tab w:val="left" w:pos="0"/>
        </w:tabs>
        <w:spacing w:after="0" w:line="240" w:lineRule="auto"/>
        <w:rPr>
          <w:rFonts w:ascii="Times New Roman" w:hAnsi="Times New Roman" w:cs="Times New Roman"/>
        </w:rPr>
      </w:pPr>
      <w:r w:rsidRPr="001258C2">
        <w:rPr>
          <w:rFonts w:ascii="Times New Roman" w:hAnsi="Times New Roman" w:cs="Times New Roman"/>
        </w:rPr>
        <w:t>Dimensionnement et choix techniques en CVC, Fluides, Energie.</w:t>
      </w:r>
    </w:p>
    <w:p w:rsidR="00BA4402" w:rsidRPr="001258C2" w:rsidRDefault="00BA4402" w:rsidP="000F6134">
      <w:pPr>
        <w:pStyle w:val="Paragraphedeliste"/>
        <w:numPr>
          <w:ilvl w:val="0"/>
          <w:numId w:val="2"/>
        </w:numPr>
        <w:tabs>
          <w:tab w:val="left" w:pos="0"/>
        </w:tabs>
        <w:spacing w:after="0" w:line="240" w:lineRule="auto"/>
        <w:rPr>
          <w:rFonts w:ascii="Times New Roman" w:hAnsi="Times New Roman" w:cs="Times New Roman"/>
        </w:rPr>
      </w:pPr>
      <w:r w:rsidRPr="001258C2">
        <w:rPr>
          <w:rFonts w:ascii="Times New Roman" w:hAnsi="Times New Roman" w:cs="Times New Roman"/>
        </w:rPr>
        <w:t>Dessin technique AUTOCAD 2015</w:t>
      </w:r>
      <w:r w:rsidR="004D6077" w:rsidRPr="001258C2">
        <w:rPr>
          <w:rFonts w:ascii="Times New Roman" w:hAnsi="Times New Roman" w:cs="Times New Roman"/>
        </w:rPr>
        <w:t>.</w:t>
      </w:r>
    </w:p>
    <w:p w:rsidR="00BA4402" w:rsidRPr="001258C2" w:rsidRDefault="00BA4402" w:rsidP="000F6134">
      <w:pPr>
        <w:pStyle w:val="Paragraphedeliste"/>
        <w:numPr>
          <w:ilvl w:val="0"/>
          <w:numId w:val="2"/>
        </w:numPr>
        <w:tabs>
          <w:tab w:val="left" w:pos="0"/>
        </w:tabs>
        <w:spacing w:after="0" w:line="240" w:lineRule="auto"/>
        <w:rPr>
          <w:rFonts w:ascii="Times New Roman" w:hAnsi="Times New Roman" w:cs="Times New Roman"/>
        </w:rPr>
      </w:pPr>
      <w:r w:rsidRPr="001258C2">
        <w:rPr>
          <w:rFonts w:ascii="Times New Roman" w:hAnsi="Times New Roman" w:cs="Times New Roman"/>
        </w:rPr>
        <w:t>Réglementation Sécurité-légionellose-gaz- amiante-Ventilation-</w:t>
      </w:r>
      <w:r w:rsidR="00F803FB" w:rsidRPr="001258C2">
        <w:rPr>
          <w:rFonts w:ascii="Times New Roman" w:hAnsi="Times New Roman" w:cs="Times New Roman"/>
        </w:rPr>
        <w:t>électricité</w:t>
      </w:r>
      <w:r w:rsidR="004D6077" w:rsidRPr="001258C2">
        <w:rPr>
          <w:rFonts w:ascii="Times New Roman" w:hAnsi="Times New Roman" w:cs="Times New Roman"/>
        </w:rPr>
        <w:t>.</w:t>
      </w:r>
    </w:p>
    <w:p w:rsidR="00F803FB" w:rsidRPr="001258C2" w:rsidRDefault="004D6077" w:rsidP="000F6134">
      <w:pPr>
        <w:pStyle w:val="Paragraphedeliste"/>
        <w:numPr>
          <w:ilvl w:val="0"/>
          <w:numId w:val="2"/>
        </w:numPr>
        <w:tabs>
          <w:tab w:val="left" w:pos="0"/>
        </w:tabs>
        <w:spacing w:after="0" w:line="240" w:lineRule="auto"/>
        <w:rPr>
          <w:rFonts w:ascii="Times New Roman" w:hAnsi="Times New Roman" w:cs="Times New Roman"/>
        </w:rPr>
      </w:pPr>
      <w:r w:rsidRPr="001258C2">
        <w:rPr>
          <w:rFonts w:ascii="Times New Roman" w:hAnsi="Times New Roman" w:cs="Times New Roman"/>
        </w:rPr>
        <w:t>Création d’analyses fonctionnelles pour la gestion des CVC pour la régulation.</w:t>
      </w:r>
    </w:p>
    <w:p w:rsidR="000F6134" w:rsidRPr="001258C2" w:rsidRDefault="000F6134" w:rsidP="000F6134">
      <w:pPr>
        <w:tabs>
          <w:tab w:val="left" w:pos="0"/>
        </w:tabs>
        <w:spacing w:after="0" w:line="240" w:lineRule="auto"/>
        <w:rPr>
          <w:rFonts w:ascii="Times New Roman" w:hAnsi="Times New Roman" w:cs="Times New Roman"/>
          <w:b/>
        </w:rPr>
      </w:pPr>
    </w:p>
    <w:p w:rsidR="00F803FB" w:rsidRPr="001258C2" w:rsidRDefault="00F803FB" w:rsidP="000F6134">
      <w:pPr>
        <w:tabs>
          <w:tab w:val="left" w:pos="0"/>
        </w:tabs>
        <w:spacing w:after="0" w:line="240" w:lineRule="auto"/>
        <w:rPr>
          <w:rFonts w:ascii="Times New Roman" w:hAnsi="Times New Roman" w:cs="Times New Roman"/>
          <w:b/>
        </w:rPr>
      </w:pPr>
      <w:r w:rsidRPr="001258C2">
        <w:rPr>
          <w:rFonts w:ascii="Times New Roman" w:hAnsi="Times New Roman" w:cs="Times New Roman"/>
          <w:b/>
        </w:rPr>
        <w:t>Gestion de Projet :</w:t>
      </w:r>
    </w:p>
    <w:p w:rsidR="00F803FB" w:rsidRPr="001258C2" w:rsidRDefault="00F803FB" w:rsidP="000F6134">
      <w:pPr>
        <w:pStyle w:val="Paragraphedeliste"/>
        <w:numPr>
          <w:ilvl w:val="0"/>
          <w:numId w:val="2"/>
        </w:numPr>
        <w:tabs>
          <w:tab w:val="left" w:pos="0"/>
        </w:tabs>
        <w:spacing w:after="0" w:line="240" w:lineRule="auto"/>
        <w:rPr>
          <w:rFonts w:ascii="Times New Roman" w:hAnsi="Times New Roman" w:cs="Times New Roman"/>
        </w:rPr>
      </w:pPr>
      <w:r w:rsidRPr="001258C2">
        <w:rPr>
          <w:rFonts w:ascii="Times New Roman" w:hAnsi="Times New Roman" w:cs="Times New Roman"/>
        </w:rPr>
        <w:t>Planification de taches sur chantier</w:t>
      </w:r>
      <w:r w:rsidR="004D6077" w:rsidRPr="001258C2">
        <w:rPr>
          <w:rFonts w:ascii="Times New Roman" w:hAnsi="Times New Roman" w:cs="Times New Roman"/>
        </w:rPr>
        <w:t>.</w:t>
      </w:r>
    </w:p>
    <w:p w:rsidR="00F803FB" w:rsidRPr="001258C2" w:rsidRDefault="00F803FB" w:rsidP="000F6134">
      <w:pPr>
        <w:pStyle w:val="Paragraphedeliste"/>
        <w:numPr>
          <w:ilvl w:val="0"/>
          <w:numId w:val="2"/>
        </w:numPr>
        <w:tabs>
          <w:tab w:val="left" w:pos="0"/>
        </w:tabs>
        <w:spacing w:after="0" w:line="240" w:lineRule="auto"/>
        <w:rPr>
          <w:rFonts w:ascii="Times New Roman" w:hAnsi="Times New Roman" w:cs="Times New Roman"/>
        </w:rPr>
      </w:pPr>
      <w:r w:rsidRPr="001258C2">
        <w:rPr>
          <w:rFonts w:ascii="Times New Roman" w:hAnsi="Times New Roman" w:cs="Times New Roman"/>
        </w:rPr>
        <w:t>Management d’équipe (Installateurs, sous traitants et techniciens)</w:t>
      </w:r>
      <w:r w:rsidR="004D6077" w:rsidRPr="001258C2">
        <w:rPr>
          <w:rFonts w:ascii="Times New Roman" w:hAnsi="Times New Roman" w:cs="Times New Roman"/>
        </w:rPr>
        <w:t>.</w:t>
      </w:r>
    </w:p>
    <w:p w:rsidR="00F803FB" w:rsidRPr="001258C2" w:rsidRDefault="00F803FB" w:rsidP="000F6134">
      <w:pPr>
        <w:pStyle w:val="Paragraphedeliste"/>
        <w:numPr>
          <w:ilvl w:val="0"/>
          <w:numId w:val="2"/>
        </w:numPr>
        <w:tabs>
          <w:tab w:val="left" w:pos="0"/>
        </w:tabs>
        <w:spacing w:after="0" w:line="240" w:lineRule="auto"/>
        <w:rPr>
          <w:rFonts w:ascii="Times New Roman" w:hAnsi="Times New Roman" w:cs="Times New Roman"/>
        </w:rPr>
      </w:pPr>
      <w:r w:rsidRPr="001258C2">
        <w:rPr>
          <w:rFonts w:ascii="Times New Roman" w:hAnsi="Times New Roman" w:cs="Times New Roman"/>
        </w:rPr>
        <w:t>Rédaction de cahier des charges en CVC</w:t>
      </w:r>
      <w:r w:rsidR="004D6077" w:rsidRPr="001258C2">
        <w:rPr>
          <w:rFonts w:ascii="Times New Roman" w:hAnsi="Times New Roman" w:cs="Times New Roman"/>
        </w:rPr>
        <w:t>.</w:t>
      </w:r>
    </w:p>
    <w:p w:rsidR="00F803FB" w:rsidRPr="001258C2" w:rsidRDefault="00F803FB" w:rsidP="000F6134">
      <w:pPr>
        <w:pStyle w:val="Paragraphedeliste"/>
        <w:numPr>
          <w:ilvl w:val="0"/>
          <w:numId w:val="2"/>
        </w:numPr>
        <w:tabs>
          <w:tab w:val="left" w:pos="0"/>
        </w:tabs>
        <w:spacing w:after="0" w:line="240" w:lineRule="auto"/>
        <w:rPr>
          <w:rFonts w:ascii="Times New Roman" w:hAnsi="Times New Roman" w:cs="Times New Roman"/>
        </w:rPr>
      </w:pPr>
      <w:r w:rsidRPr="001258C2">
        <w:rPr>
          <w:rFonts w:ascii="Times New Roman" w:hAnsi="Times New Roman" w:cs="Times New Roman"/>
        </w:rPr>
        <w:t>Chiffrage des choix techniques avec consultations prix</w:t>
      </w:r>
      <w:r w:rsidR="004D6077" w:rsidRPr="001258C2">
        <w:rPr>
          <w:rFonts w:ascii="Times New Roman" w:hAnsi="Times New Roman" w:cs="Times New Roman"/>
        </w:rPr>
        <w:t>.</w:t>
      </w:r>
    </w:p>
    <w:p w:rsidR="00F803FB" w:rsidRPr="001258C2" w:rsidRDefault="00F803FB" w:rsidP="000F6134">
      <w:pPr>
        <w:pStyle w:val="Paragraphedeliste"/>
        <w:numPr>
          <w:ilvl w:val="0"/>
          <w:numId w:val="2"/>
        </w:numPr>
        <w:tabs>
          <w:tab w:val="left" w:pos="0"/>
        </w:tabs>
        <w:spacing w:after="0" w:line="240" w:lineRule="auto"/>
        <w:rPr>
          <w:rFonts w:ascii="Times New Roman" w:hAnsi="Times New Roman" w:cs="Times New Roman"/>
        </w:rPr>
      </w:pPr>
      <w:r w:rsidRPr="001258C2">
        <w:rPr>
          <w:rFonts w:ascii="Times New Roman" w:hAnsi="Times New Roman" w:cs="Times New Roman"/>
        </w:rPr>
        <w:t xml:space="preserve">Animation de réunion client pour présentation projets </w:t>
      </w:r>
      <w:proofErr w:type="gramStart"/>
      <w:r w:rsidRPr="001258C2">
        <w:rPr>
          <w:rFonts w:ascii="Times New Roman" w:hAnsi="Times New Roman" w:cs="Times New Roman"/>
        </w:rPr>
        <w:t>( power</w:t>
      </w:r>
      <w:proofErr w:type="gramEnd"/>
      <w:r w:rsidRPr="001258C2">
        <w:rPr>
          <w:rFonts w:ascii="Times New Roman" w:hAnsi="Times New Roman" w:cs="Times New Roman"/>
        </w:rPr>
        <w:t xml:space="preserve"> -point)</w:t>
      </w:r>
      <w:r w:rsidR="004D6077" w:rsidRPr="001258C2">
        <w:rPr>
          <w:rFonts w:ascii="Times New Roman" w:hAnsi="Times New Roman" w:cs="Times New Roman"/>
        </w:rPr>
        <w:t>.</w:t>
      </w:r>
    </w:p>
    <w:p w:rsidR="00F803FB" w:rsidRPr="001258C2" w:rsidRDefault="00F803FB" w:rsidP="000F6134">
      <w:pPr>
        <w:pStyle w:val="Paragraphedeliste"/>
        <w:numPr>
          <w:ilvl w:val="0"/>
          <w:numId w:val="2"/>
        </w:numPr>
        <w:tabs>
          <w:tab w:val="left" w:pos="0"/>
        </w:tabs>
        <w:spacing w:after="0" w:line="240" w:lineRule="auto"/>
        <w:rPr>
          <w:rFonts w:ascii="Times New Roman" w:hAnsi="Times New Roman" w:cs="Times New Roman"/>
        </w:rPr>
      </w:pPr>
      <w:r w:rsidRPr="001258C2">
        <w:rPr>
          <w:rFonts w:ascii="Times New Roman" w:hAnsi="Times New Roman" w:cs="Times New Roman"/>
        </w:rPr>
        <w:t>Dossier de consultation sous traitant et formation sensibilisations des risques sur site</w:t>
      </w:r>
      <w:r w:rsidR="004D6077" w:rsidRPr="001258C2">
        <w:rPr>
          <w:rFonts w:ascii="Times New Roman" w:hAnsi="Times New Roman" w:cs="Times New Roman"/>
        </w:rPr>
        <w:t>.</w:t>
      </w:r>
    </w:p>
    <w:p w:rsidR="000F6134" w:rsidRPr="001258C2" w:rsidRDefault="000F6134" w:rsidP="000F6134">
      <w:pPr>
        <w:tabs>
          <w:tab w:val="left" w:pos="0"/>
        </w:tabs>
        <w:spacing w:after="0" w:line="240" w:lineRule="auto"/>
        <w:rPr>
          <w:rFonts w:ascii="Times New Roman" w:hAnsi="Times New Roman" w:cs="Times New Roman"/>
          <w:b/>
        </w:rPr>
      </w:pPr>
    </w:p>
    <w:p w:rsidR="00F803FB" w:rsidRPr="001258C2" w:rsidRDefault="00F803FB" w:rsidP="000F6134">
      <w:pPr>
        <w:tabs>
          <w:tab w:val="left" w:pos="0"/>
        </w:tabs>
        <w:spacing w:after="0" w:line="240" w:lineRule="auto"/>
        <w:rPr>
          <w:rFonts w:ascii="Times New Roman" w:hAnsi="Times New Roman" w:cs="Times New Roman"/>
          <w:b/>
        </w:rPr>
      </w:pPr>
      <w:r w:rsidRPr="001258C2">
        <w:rPr>
          <w:rFonts w:ascii="Times New Roman" w:hAnsi="Times New Roman" w:cs="Times New Roman"/>
          <w:b/>
        </w:rPr>
        <w:t>Administratif et Finance :</w:t>
      </w:r>
    </w:p>
    <w:p w:rsidR="00F803FB" w:rsidRPr="001258C2" w:rsidRDefault="008A0EC4" w:rsidP="000F6134">
      <w:pPr>
        <w:pStyle w:val="Paragraphedeliste"/>
        <w:numPr>
          <w:ilvl w:val="0"/>
          <w:numId w:val="2"/>
        </w:numPr>
        <w:tabs>
          <w:tab w:val="left" w:pos="0"/>
        </w:tabs>
        <w:spacing w:after="0" w:line="240" w:lineRule="auto"/>
        <w:rPr>
          <w:rFonts w:ascii="Times New Roman" w:hAnsi="Times New Roman" w:cs="Times New Roman"/>
        </w:rPr>
      </w:pPr>
      <w:r w:rsidRPr="001258C2">
        <w:rPr>
          <w:rFonts w:ascii="Times New Roman" w:hAnsi="Times New Roman" w:cs="Times New Roman"/>
        </w:rPr>
        <w:t>Réglementation Appel d’offre et marché publics</w:t>
      </w:r>
      <w:r w:rsidR="004D6077" w:rsidRPr="001258C2">
        <w:rPr>
          <w:rFonts w:ascii="Times New Roman" w:hAnsi="Times New Roman" w:cs="Times New Roman"/>
        </w:rPr>
        <w:t>.</w:t>
      </w:r>
    </w:p>
    <w:p w:rsidR="008A0EC4" w:rsidRPr="001258C2" w:rsidRDefault="008A0EC4" w:rsidP="000F6134">
      <w:pPr>
        <w:pStyle w:val="Paragraphedeliste"/>
        <w:numPr>
          <w:ilvl w:val="0"/>
          <w:numId w:val="2"/>
        </w:numPr>
        <w:tabs>
          <w:tab w:val="left" w:pos="0"/>
        </w:tabs>
        <w:spacing w:after="0" w:line="240" w:lineRule="auto"/>
        <w:rPr>
          <w:rFonts w:ascii="Times New Roman" w:hAnsi="Times New Roman" w:cs="Times New Roman"/>
        </w:rPr>
      </w:pPr>
      <w:r w:rsidRPr="001258C2">
        <w:rPr>
          <w:rFonts w:ascii="Times New Roman" w:hAnsi="Times New Roman" w:cs="Times New Roman"/>
        </w:rPr>
        <w:t>Déclaration sous-traitance</w:t>
      </w:r>
      <w:r w:rsidR="004D6077" w:rsidRPr="001258C2">
        <w:rPr>
          <w:rFonts w:ascii="Times New Roman" w:hAnsi="Times New Roman" w:cs="Times New Roman"/>
        </w:rPr>
        <w:t>.</w:t>
      </w:r>
    </w:p>
    <w:p w:rsidR="008A0EC4" w:rsidRPr="001258C2" w:rsidRDefault="008A0EC4" w:rsidP="000F6134">
      <w:pPr>
        <w:pStyle w:val="Paragraphedeliste"/>
        <w:numPr>
          <w:ilvl w:val="0"/>
          <w:numId w:val="2"/>
        </w:numPr>
        <w:tabs>
          <w:tab w:val="left" w:pos="0"/>
        </w:tabs>
        <w:spacing w:after="0" w:line="240" w:lineRule="auto"/>
        <w:rPr>
          <w:rFonts w:ascii="Times New Roman" w:hAnsi="Times New Roman" w:cs="Times New Roman"/>
        </w:rPr>
      </w:pPr>
      <w:r w:rsidRPr="001258C2">
        <w:rPr>
          <w:rFonts w:ascii="Times New Roman" w:hAnsi="Times New Roman" w:cs="Times New Roman"/>
        </w:rPr>
        <w:t>Calcul Certificats d’Economie d’Energie</w:t>
      </w:r>
      <w:r w:rsidR="004D6077" w:rsidRPr="001258C2">
        <w:rPr>
          <w:rFonts w:ascii="Times New Roman" w:hAnsi="Times New Roman" w:cs="Times New Roman"/>
        </w:rPr>
        <w:t>.</w:t>
      </w:r>
    </w:p>
    <w:p w:rsidR="008A0EC4" w:rsidRPr="001258C2" w:rsidRDefault="004D6077" w:rsidP="000F6134">
      <w:pPr>
        <w:pStyle w:val="Paragraphedeliste"/>
        <w:numPr>
          <w:ilvl w:val="0"/>
          <w:numId w:val="2"/>
        </w:numPr>
        <w:tabs>
          <w:tab w:val="left" w:pos="0"/>
        </w:tabs>
        <w:spacing w:after="0" w:line="240" w:lineRule="auto"/>
        <w:rPr>
          <w:rFonts w:ascii="Times New Roman" w:hAnsi="Times New Roman" w:cs="Times New Roman"/>
        </w:rPr>
      </w:pPr>
      <w:r w:rsidRPr="001258C2">
        <w:rPr>
          <w:rFonts w:ascii="Times New Roman" w:hAnsi="Times New Roman" w:cs="Times New Roman"/>
        </w:rPr>
        <w:t>Analyse de marge, facturation.</w:t>
      </w:r>
    </w:p>
    <w:p w:rsidR="004D6077" w:rsidRPr="001258C2" w:rsidRDefault="004D6077" w:rsidP="000F6134">
      <w:pPr>
        <w:pStyle w:val="Paragraphedeliste"/>
        <w:numPr>
          <w:ilvl w:val="0"/>
          <w:numId w:val="2"/>
        </w:numPr>
        <w:tabs>
          <w:tab w:val="left" w:pos="0"/>
        </w:tabs>
        <w:spacing w:after="0" w:line="240" w:lineRule="auto"/>
        <w:rPr>
          <w:rFonts w:ascii="Times New Roman" w:hAnsi="Times New Roman" w:cs="Times New Roman"/>
        </w:rPr>
      </w:pPr>
      <w:r w:rsidRPr="001258C2">
        <w:rPr>
          <w:rFonts w:ascii="Times New Roman" w:hAnsi="Times New Roman" w:cs="Times New Roman"/>
        </w:rPr>
        <w:t>Gestion fournisseur.</w:t>
      </w:r>
    </w:p>
    <w:p w:rsidR="004D6077" w:rsidRPr="001258C2" w:rsidRDefault="004D6077" w:rsidP="000F6134">
      <w:pPr>
        <w:pStyle w:val="Paragraphedeliste"/>
        <w:numPr>
          <w:ilvl w:val="0"/>
          <w:numId w:val="2"/>
        </w:numPr>
        <w:tabs>
          <w:tab w:val="left" w:pos="0"/>
        </w:tabs>
        <w:spacing w:after="0" w:line="240" w:lineRule="auto"/>
        <w:rPr>
          <w:rFonts w:ascii="Times New Roman" w:hAnsi="Times New Roman" w:cs="Times New Roman"/>
        </w:rPr>
      </w:pPr>
      <w:r w:rsidRPr="001258C2">
        <w:rPr>
          <w:rFonts w:ascii="Times New Roman" w:hAnsi="Times New Roman" w:cs="Times New Roman"/>
        </w:rPr>
        <w:t>Habilitation Electrique B2V-</w:t>
      </w:r>
      <w:proofErr w:type="spellStart"/>
      <w:r w:rsidRPr="001258C2">
        <w:rPr>
          <w:rFonts w:ascii="Times New Roman" w:hAnsi="Times New Roman" w:cs="Times New Roman"/>
        </w:rPr>
        <w:t>Br</w:t>
      </w:r>
      <w:proofErr w:type="spellEnd"/>
      <w:r w:rsidRPr="001258C2">
        <w:rPr>
          <w:rFonts w:ascii="Times New Roman" w:hAnsi="Times New Roman" w:cs="Times New Roman"/>
        </w:rPr>
        <w:t>-</w:t>
      </w:r>
      <w:proofErr w:type="spellStart"/>
      <w:r w:rsidRPr="001258C2">
        <w:rPr>
          <w:rFonts w:ascii="Times New Roman" w:hAnsi="Times New Roman" w:cs="Times New Roman"/>
        </w:rPr>
        <w:t>Bc</w:t>
      </w:r>
      <w:proofErr w:type="spellEnd"/>
      <w:r w:rsidRPr="001258C2">
        <w:rPr>
          <w:rFonts w:ascii="Times New Roman" w:hAnsi="Times New Roman" w:cs="Times New Roman"/>
        </w:rPr>
        <w:t xml:space="preserve"> en BT et H0V en HTA.</w:t>
      </w:r>
    </w:p>
    <w:p w:rsidR="004D6077" w:rsidRPr="001258C2" w:rsidRDefault="004D6077" w:rsidP="000F6134">
      <w:pPr>
        <w:pStyle w:val="Paragraphedeliste"/>
        <w:numPr>
          <w:ilvl w:val="0"/>
          <w:numId w:val="2"/>
        </w:numPr>
        <w:tabs>
          <w:tab w:val="left" w:pos="0"/>
        </w:tabs>
        <w:spacing w:after="0" w:line="240" w:lineRule="auto"/>
        <w:rPr>
          <w:rFonts w:ascii="Times New Roman" w:hAnsi="Times New Roman" w:cs="Times New Roman"/>
        </w:rPr>
      </w:pPr>
      <w:proofErr w:type="spellStart"/>
      <w:r w:rsidRPr="001258C2">
        <w:rPr>
          <w:rFonts w:ascii="Times New Roman" w:hAnsi="Times New Roman" w:cs="Times New Roman"/>
        </w:rPr>
        <w:t>Habiligaz</w:t>
      </w:r>
      <w:proofErr w:type="spellEnd"/>
      <w:r w:rsidRPr="001258C2">
        <w:rPr>
          <w:rFonts w:ascii="Times New Roman" w:hAnsi="Times New Roman" w:cs="Times New Roman"/>
        </w:rPr>
        <w:t xml:space="preserve"> </w:t>
      </w:r>
      <w:proofErr w:type="spellStart"/>
      <w:r w:rsidRPr="001258C2">
        <w:rPr>
          <w:rFonts w:ascii="Times New Roman" w:hAnsi="Times New Roman" w:cs="Times New Roman"/>
        </w:rPr>
        <w:t>Atex</w:t>
      </w:r>
      <w:proofErr w:type="spellEnd"/>
      <w:r w:rsidRPr="001258C2">
        <w:rPr>
          <w:rFonts w:ascii="Times New Roman" w:hAnsi="Times New Roman" w:cs="Times New Roman"/>
        </w:rPr>
        <w:t xml:space="preserve"> Indice C-M et T.</w:t>
      </w:r>
    </w:p>
    <w:p w:rsidR="004D6077" w:rsidRPr="001258C2" w:rsidRDefault="004D6077" w:rsidP="000F6134">
      <w:pPr>
        <w:pStyle w:val="Paragraphedeliste"/>
        <w:numPr>
          <w:ilvl w:val="0"/>
          <w:numId w:val="2"/>
        </w:numPr>
        <w:tabs>
          <w:tab w:val="left" w:pos="0"/>
        </w:tabs>
        <w:spacing w:after="0" w:line="240" w:lineRule="auto"/>
        <w:rPr>
          <w:rFonts w:ascii="Times New Roman" w:hAnsi="Times New Roman" w:cs="Times New Roman"/>
        </w:rPr>
      </w:pPr>
      <w:r w:rsidRPr="001258C2">
        <w:rPr>
          <w:rFonts w:ascii="Times New Roman" w:hAnsi="Times New Roman" w:cs="Times New Roman"/>
        </w:rPr>
        <w:t>Amiante encadrant technique.</w:t>
      </w:r>
    </w:p>
    <w:p w:rsidR="000F6134" w:rsidRPr="001258C2" w:rsidRDefault="000F6134" w:rsidP="000C0DCA">
      <w:pPr>
        <w:pBdr>
          <w:bottom w:val="single" w:sz="4" w:space="0" w:color="auto"/>
        </w:pBdr>
        <w:tabs>
          <w:tab w:val="left" w:pos="0"/>
        </w:tabs>
        <w:spacing w:line="240" w:lineRule="auto"/>
        <w:ind w:right="1"/>
        <w:rPr>
          <w:rFonts w:ascii="Times New Roman" w:hAnsi="Times New Roman" w:cs="Times New Roman"/>
        </w:rPr>
      </w:pPr>
    </w:p>
    <w:p w:rsidR="00906511" w:rsidRPr="00157DFB" w:rsidRDefault="00906511" w:rsidP="00906511">
      <w:pPr>
        <w:tabs>
          <w:tab w:val="left" w:pos="0"/>
        </w:tabs>
        <w:spacing w:line="240" w:lineRule="auto"/>
        <w:ind w:right="1"/>
        <w:rPr>
          <w:rFonts w:ascii="Times New Roman" w:hAnsi="Times New Roman" w:cs="Times New Roman"/>
          <w:b/>
          <w:sz w:val="24"/>
        </w:rPr>
      </w:pPr>
      <w:r w:rsidRPr="00157DFB">
        <w:rPr>
          <w:rFonts w:ascii="Times New Roman" w:hAnsi="Times New Roman" w:cs="Times New Roman"/>
          <w:b/>
          <w:sz w:val="24"/>
        </w:rPr>
        <w:t>Expériences Professionnelles :</w:t>
      </w:r>
    </w:p>
    <w:p w:rsidR="00906511" w:rsidRPr="001258C2" w:rsidRDefault="00906511" w:rsidP="00825CC0">
      <w:pPr>
        <w:tabs>
          <w:tab w:val="left" w:pos="0"/>
        </w:tabs>
        <w:spacing w:after="0" w:line="240" w:lineRule="auto"/>
        <w:ind w:right="1"/>
        <w:rPr>
          <w:rFonts w:ascii="Times New Roman" w:hAnsi="Times New Roman" w:cs="Times New Roman"/>
        </w:rPr>
      </w:pPr>
      <w:r w:rsidRPr="001258C2">
        <w:rPr>
          <w:rFonts w:ascii="Times New Roman" w:hAnsi="Times New Roman" w:cs="Times New Roman"/>
          <w:u w:val="single"/>
        </w:rPr>
        <w:t>D’Avril 2014 à Juillet 2015</w:t>
      </w:r>
      <w:r w:rsidRPr="001258C2">
        <w:rPr>
          <w:rFonts w:ascii="Times New Roman" w:hAnsi="Times New Roman" w:cs="Times New Roman"/>
        </w:rPr>
        <w:t xml:space="preserve"> : Société IDEX ENERGIE à </w:t>
      </w:r>
      <w:proofErr w:type="spellStart"/>
      <w:r w:rsidRPr="001258C2">
        <w:rPr>
          <w:rFonts w:ascii="Times New Roman" w:hAnsi="Times New Roman" w:cs="Times New Roman"/>
        </w:rPr>
        <w:t>Seyssinet</w:t>
      </w:r>
      <w:proofErr w:type="spellEnd"/>
      <w:r w:rsidRPr="001258C2">
        <w:rPr>
          <w:rFonts w:ascii="Times New Roman" w:hAnsi="Times New Roman" w:cs="Times New Roman"/>
        </w:rPr>
        <w:t xml:space="preserve"> (38)</w:t>
      </w:r>
    </w:p>
    <w:p w:rsidR="000F6134" w:rsidRPr="001258C2" w:rsidRDefault="00906511" w:rsidP="00825CC0">
      <w:pPr>
        <w:spacing w:after="0" w:line="240" w:lineRule="auto"/>
        <w:ind w:left="1134" w:right="1"/>
        <w:rPr>
          <w:rFonts w:ascii="Times New Roman" w:hAnsi="Times New Roman" w:cs="Times New Roman"/>
        </w:rPr>
      </w:pPr>
      <w:r w:rsidRPr="001258C2">
        <w:rPr>
          <w:rFonts w:ascii="Times New Roman" w:hAnsi="Times New Roman" w:cs="Times New Roman"/>
        </w:rPr>
        <w:tab/>
      </w:r>
    </w:p>
    <w:p w:rsidR="00906511" w:rsidRPr="001258C2" w:rsidRDefault="00906511" w:rsidP="00825CC0">
      <w:pPr>
        <w:spacing w:after="0" w:line="240" w:lineRule="auto"/>
        <w:ind w:left="1134" w:right="1"/>
        <w:rPr>
          <w:rFonts w:ascii="Times New Roman" w:hAnsi="Times New Roman" w:cs="Times New Roman"/>
          <w:b/>
        </w:rPr>
      </w:pPr>
      <w:r w:rsidRPr="001258C2">
        <w:rPr>
          <w:rFonts w:ascii="Times New Roman" w:hAnsi="Times New Roman" w:cs="Times New Roman"/>
          <w:b/>
        </w:rPr>
        <w:t>Chargé d’Affaires Travaux CVC</w:t>
      </w:r>
      <w:r w:rsidR="00825CC0" w:rsidRPr="001258C2">
        <w:rPr>
          <w:rFonts w:ascii="Times New Roman" w:hAnsi="Times New Roman" w:cs="Times New Roman"/>
          <w:b/>
        </w:rPr>
        <w:t xml:space="preserve"> (CA : 900K€)</w:t>
      </w:r>
    </w:p>
    <w:p w:rsidR="00A76AC5" w:rsidRPr="000C0DCA" w:rsidRDefault="00567026" w:rsidP="00825CC0">
      <w:pPr>
        <w:spacing w:after="0" w:line="240" w:lineRule="auto"/>
        <w:ind w:left="1134"/>
        <w:rPr>
          <w:rFonts w:ascii="Times New Roman" w:hAnsi="Times New Roman" w:cs="Times New Roman"/>
          <w:sz w:val="20"/>
          <w:szCs w:val="20"/>
        </w:rPr>
      </w:pPr>
      <w:r w:rsidRPr="000C0DCA">
        <w:rPr>
          <w:rFonts w:ascii="Times New Roman" w:hAnsi="Times New Roman" w:cs="Times New Roman"/>
          <w:sz w:val="20"/>
          <w:szCs w:val="20"/>
        </w:rPr>
        <w:t>Réalisation et Rénovation de chaufferies de 400 KW à 3MW,</w:t>
      </w:r>
    </w:p>
    <w:p w:rsidR="00A76AC5" w:rsidRPr="000C0DCA" w:rsidRDefault="00567026" w:rsidP="00825CC0">
      <w:pPr>
        <w:spacing w:after="0" w:line="240" w:lineRule="auto"/>
        <w:ind w:left="1134"/>
        <w:rPr>
          <w:rFonts w:ascii="Times New Roman" w:hAnsi="Times New Roman" w:cs="Times New Roman"/>
          <w:sz w:val="20"/>
          <w:szCs w:val="20"/>
        </w:rPr>
      </w:pPr>
      <w:r w:rsidRPr="000C0DCA">
        <w:rPr>
          <w:rFonts w:ascii="Times New Roman" w:hAnsi="Times New Roman" w:cs="Times New Roman"/>
          <w:sz w:val="20"/>
          <w:szCs w:val="20"/>
        </w:rPr>
        <w:t xml:space="preserve"> Réalisation de cahier des charges avec coordination du bureau d’étude </w:t>
      </w:r>
      <w:proofErr w:type="spellStart"/>
      <w:r w:rsidRPr="000C0DCA">
        <w:rPr>
          <w:rFonts w:ascii="Times New Roman" w:hAnsi="Times New Roman" w:cs="Times New Roman"/>
          <w:sz w:val="20"/>
          <w:szCs w:val="20"/>
        </w:rPr>
        <w:t>Guillemard</w:t>
      </w:r>
      <w:proofErr w:type="spellEnd"/>
      <w:r w:rsidRPr="000C0DCA">
        <w:rPr>
          <w:rFonts w:ascii="Times New Roman" w:hAnsi="Times New Roman" w:cs="Times New Roman"/>
          <w:sz w:val="20"/>
          <w:szCs w:val="20"/>
        </w:rPr>
        <w:t xml:space="preserve"> pour rénovation chaufferies de 5.5MW.</w:t>
      </w:r>
    </w:p>
    <w:p w:rsidR="00D91EDE" w:rsidRPr="000C0DCA" w:rsidRDefault="00D91EDE" w:rsidP="00825CC0">
      <w:pPr>
        <w:spacing w:after="0" w:line="240" w:lineRule="auto"/>
        <w:ind w:left="1134"/>
        <w:rPr>
          <w:rFonts w:ascii="Times New Roman" w:hAnsi="Times New Roman" w:cs="Times New Roman"/>
          <w:sz w:val="20"/>
          <w:szCs w:val="20"/>
        </w:rPr>
      </w:pPr>
      <w:r w:rsidRPr="000C0DCA">
        <w:rPr>
          <w:rFonts w:ascii="Times New Roman" w:hAnsi="Times New Roman" w:cs="Times New Roman"/>
          <w:sz w:val="20"/>
          <w:szCs w:val="20"/>
        </w:rPr>
        <w:t>Réalisation de plans (schéma de principes, plans de recollements).</w:t>
      </w:r>
    </w:p>
    <w:p w:rsidR="00A76AC5" w:rsidRPr="000C0DCA" w:rsidRDefault="00567026" w:rsidP="00825CC0">
      <w:pPr>
        <w:spacing w:after="0" w:line="240" w:lineRule="auto"/>
        <w:ind w:left="1134"/>
        <w:rPr>
          <w:rFonts w:ascii="Times New Roman" w:hAnsi="Times New Roman" w:cs="Times New Roman"/>
          <w:sz w:val="20"/>
          <w:szCs w:val="20"/>
        </w:rPr>
      </w:pPr>
      <w:r w:rsidRPr="000C0DCA">
        <w:rPr>
          <w:rFonts w:ascii="Times New Roman" w:hAnsi="Times New Roman" w:cs="Times New Roman"/>
          <w:sz w:val="20"/>
          <w:szCs w:val="20"/>
        </w:rPr>
        <w:t xml:space="preserve"> Réfection d’Hôtel lot complet CVC pour le groupe ACCORD. </w:t>
      </w:r>
    </w:p>
    <w:p w:rsidR="00A76AC5" w:rsidRPr="000C0DCA" w:rsidRDefault="00567026" w:rsidP="00825CC0">
      <w:pPr>
        <w:spacing w:after="0" w:line="240" w:lineRule="auto"/>
        <w:ind w:left="1134"/>
        <w:rPr>
          <w:rFonts w:ascii="Times New Roman" w:hAnsi="Times New Roman" w:cs="Times New Roman"/>
          <w:sz w:val="20"/>
          <w:szCs w:val="20"/>
        </w:rPr>
      </w:pPr>
      <w:r w:rsidRPr="000C0DCA">
        <w:rPr>
          <w:rFonts w:ascii="Times New Roman" w:hAnsi="Times New Roman" w:cs="Times New Roman"/>
          <w:sz w:val="20"/>
          <w:szCs w:val="20"/>
        </w:rPr>
        <w:t xml:space="preserve">Conseil technique auprès du responsable d’exploitation Habitat pour la gestion et l’amélioration des différents sites en contrat P1 (gestion d’énergie). </w:t>
      </w:r>
    </w:p>
    <w:p w:rsidR="00A76AC5" w:rsidRPr="000C0DCA" w:rsidRDefault="00567026" w:rsidP="00825CC0">
      <w:pPr>
        <w:spacing w:after="0" w:line="240" w:lineRule="auto"/>
        <w:ind w:left="1134"/>
        <w:rPr>
          <w:rFonts w:ascii="Times New Roman" w:hAnsi="Times New Roman" w:cs="Times New Roman"/>
          <w:sz w:val="20"/>
          <w:szCs w:val="20"/>
        </w:rPr>
      </w:pPr>
      <w:r w:rsidRPr="000C0DCA">
        <w:rPr>
          <w:rFonts w:ascii="Times New Roman" w:hAnsi="Times New Roman" w:cs="Times New Roman"/>
          <w:sz w:val="20"/>
          <w:szCs w:val="20"/>
        </w:rPr>
        <w:t>Mise en  place d’une télégestion centralisée des sites en agence.</w:t>
      </w:r>
      <w:r w:rsidR="00A76AC5" w:rsidRPr="000C0DCA">
        <w:rPr>
          <w:rFonts w:ascii="Times New Roman" w:hAnsi="Times New Roman" w:cs="Times New Roman"/>
          <w:sz w:val="20"/>
          <w:szCs w:val="20"/>
        </w:rPr>
        <w:t xml:space="preserve"> </w:t>
      </w:r>
    </w:p>
    <w:p w:rsidR="00A76AC5" w:rsidRPr="000C0DCA" w:rsidRDefault="00A76AC5" w:rsidP="00825CC0">
      <w:pPr>
        <w:spacing w:after="0" w:line="240" w:lineRule="auto"/>
        <w:ind w:left="1134"/>
        <w:rPr>
          <w:rFonts w:ascii="Times New Roman" w:hAnsi="Times New Roman" w:cs="Times New Roman"/>
          <w:sz w:val="20"/>
          <w:szCs w:val="20"/>
        </w:rPr>
      </w:pPr>
      <w:r w:rsidRPr="000C0DCA">
        <w:rPr>
          <w:rFonts w:ascii="Times New Roman" w:hAnsi="Times New Roman" w:cs="Times New Roman"/>
          <w:sz w:val="20"/>
          <w:szCs w:val="20"/>
        </w:rPr>
        <w:t>Chiffrage et suivi de réalisation</w:t>
      </w:r>
    </w:p>
    <w:p w:rsidR="00825CC0" w:rsidRPr="001258C2" w:rsidRDefault="00825CC0" w:rsidP="00825CC0">
      <w:pPr>
        <w:spacing w:after="0" w:line="240" w:lineRule="auto"/>
        <w:ind w:left="1134"/>
        <w:rPr>
          <w:rFonts w:ascii="Times New Roman" w:hAnsi="Times New Roman" w:cs="Times New Roman"/>
        </w:rPr>
      </w:pPr>
    </w:p>
    <w:p w:rsidR="00157DFB" w:rsidRDefault="00157DFB" w:rsidP="00825CC0">
      <w:pPr>
        <w:tabs>
          <w:tab w:val="left" w:pos="0"/>
        </w:tabs>
        <w:spacing w:after="0" w:line="240" w:lineRule="auto"/>
        <w:ind w:right="1"/>
        <w:rPr>
          <w:rFonts w:ascii="Times New Roman" w:hAnsi="Times New Roman" w:cs="Times New Roman"/>
          <w:u w:val="single"/>
        </w:rPr>
      </w:pPr>
    </w:p>
    <w:p w:rsidR="00157DFB" w:rsidRDefault="00157DFB" w:rsidP="00825CC0">
      <w:pPr>
        <w:tabs>
          <w:tab w:val="left" w:pos="0"/>
        </w:tabs>
        <w:spacing w:after="0" w:line="240" w:lineRule="auto"/>
        <w:ind w:right="1"/>
        <w:rPr>
          <w:rFonts w:ascii="Times New Roman" w:hAnsi="Times New Roman" w:cs="Times New Roman"/>
          <w:u w:val="single"/>
        </w:rPr>
      </w:pPr>
    </w:p>
    <w:p w:rsidR="006E7C55" w:rsidRDefault="006E7C55" w:rsidP="00825CC0">
      <w:pPr>
        <w:tabs>
          <w:tab w:val="left" w:pos="0"/>
        </w:tabs>
        <w:spacing w:after="0" w:line="240" w:lineRule="auto"/>
        <w:ind w:right="1"/>
        <w:rPr>
          <w:rFonts w:ascii="Times New Roman" w:hAnsi="Times New Roman" w:cs="Times New Roman"/>
          <w:u w:val="single"/>
        </w:rPr>
      </w:pPr>
    </w:p>
    <w:p w:rsidR="00157DFB" w:rsidRDefault="00157DFB" w:rsidP="00825CC0">
      <w:pPr>
        <w:tabs>
          <w:tab w:val="left" w:pos="0"/>
        </w:tabs>
        <w:spacing w:after="0" w:line="240" w:lineRule="auto"/>
        <w:ind w:right="1"/>
        <w:rPr>
          <w:rFonts w:ascii="Times New Roman" w:hAnsi="Times New Roman" w:cs="Times New Roman"/>
          <w:u w:val="single"/>
        </w:rPr>
      </w:pPr>
    </w:p>
    <w:p w:rsidR="00567026" w:rsidRPr="001258C2" w:rsidRDefault="00567026" w:rsidP="00825CC0">
      <w:pPr>
        <w:tabs>
          <w:tab w:val="left" w:pos="0"/>
        </w:tabs>
        <w:spacing w:after="0" w:line="240" w:lineRule="auto"/>
        <w:ind w:right="1"/>
        <w:rPr>
          <w:rFonts w:ascii="Times New Roman" w:hAnsi="Times New Roman" w:cs="Times New Roman"/>
        </w:rPr>
      </w:pPr>
      <w:r w:rsidRPr="001258C2">
        <w:rPr>
          <w:rFonts w:ascii="Times New Roman" w:hAnsi="Times New Roman" w:cs="Times New Roman"/>
          <w:u w:val="single"/>
        </w:rPr>
        <w:lastRenderedPageBreak/>
        <w:t>De Novembre 2008 à Avril 2014</w:t>
      </w:r>
      <w:r w:rsidRPr="001258C2">
        <w:rPr>
          <w:rFonts w:ascii="Times New Roman" w:hAnsi="Times New Roman" w:cs="Times New Roman"/>
        </w:rPr>
        <w:t> : Société DALKIA France Région SUD EST à Fontaine (38)</w:t>
      </w:r>
    </w:p>
    <w:p w:rsidR="000F6134" w:rsidRPr="001258C2" w:rsidRDefault="000F6134" w:rsidP="00825CC0">
      <w:pPr>
        <w:tabs>
          <w:tab w:val="left" w:pos="1134"/>
        </w:tabs>
        <w:spacing w:after="0" w:line="240" w:lineRule="auto"/>
        <w:ind w:left="1134" w:right="1"/>
        <w:rPr>
          <w:rFonts w:ascii="Times New Roman" w:hAnsi="Times New Roman" w:cs="Times New Roman"/>
        </w:rPr>
      </w:pPr>
    </w:p>
    <w:p w:rsidR="00D91EDE" w:rsidRPr="001258C2" w:rsidRDefault="00D91EDE" w:rsidP="00825CC0">
      <w:pPr>
        <w:tabs>
          <w:tab w:val="left" w:pos="1134"/>
        </w:tabs>
        <w:spacing w:after="0" w:line="240" w:lineRule="auto"/>
        <w:ind w:left="1134" w:right="1"/>
        <w:rPr>
          <w:rFonts w:ascii="Times New Roman" w:hAnsi="Times New Roman" w:cs="Times New Roman"/>
          <w:b/>
        </w:rPr>
      </w:pPr>
      <w:r w:rsidRPr="001258C2">
        <w:rPr>
          <w:rFonts w:ascii="Times New Roman" w:hAnsi="Times New Roman" w:cs="Times New Roman"/>
        </w:rPr>
        <w:tab/>
      </w:r>
      <w:r w:rsidRPr="001258C2">
        <w:rPr>
          <w:rFonts w:ascii="Times New Roman" w:hAnsi="Times New Roman" w:cs="Times New Roman"/>
          <w:b/>
        </w:rPr>
        <w:t>Attaché Technique d’Exploitation Travaux CVC</w:t>
      </w:r>
      <w:r w:rsidR="00825CC0" w:rsidRPr="001258C2">
        <w:rPr>
          <w:rFonts w:ascii="Times New Roman" w:hAnsi="Times New Roman" w:cs="Times New Roman"/>
          <w:b/>
        </w:rPr>
        <w:t xml:space="preserve"> (CA : 1.2</w:t>
      </w:r>
      <w:r w:rsidR="000F6134" w:rsidRPr="001258C2">
        <w:rPr>
          <w:rFonts w:ascii="Times New Roman" w:hAnsi="Times New Roman" w:cs="Times New Roman"/>
          <w:b/>
        </w:rPr>
        <w:t>M€)</w:t>
      </w:r>
    </w:p>
    <w:p w:rsidR="00D91EDE" w:rsidRPr="000C0DCA" w:rsidRDefault="00D91EDE" w:rsidP="00825CC0">
      <w:pPr>
        <w:tabs>
          <w:tab w:val="left" w:pos="1134"/>
        </w:tabs>
        <w:spacing w:after="0" w:line="240" w:lineRule="auto"/>
        <w:ind w:left="1134" w:right="1"/>
        <w:rPr>
          <w:rFonts w:ascii="Times New Roman" w:hAnsi="Times New Roman" w:cs="Times New Roman"/>
          <w:sz w:val="20"/>
          <w:szCs w:val="20"/>
        </w:rPr>
      </w:pPr>
      <w:r w:rsidRPr="000C0DCA">
        <w:rPr>
          <w:rFonts w:ascii="Times New Roman" w:hAnsi="Times New Roman" w:cs="Times New Roman"/>
          <w:sz w:val="20"/>
          <w:szCs w:val="20"/>
        </w:rPr>
        <w:t>Rattaché directement au responsable secteur Habitat de l’Isère, réalisation d’études techniques pour la rénovation et l’amélioration des chaufferies (tuyauteries, chaudières, éléments de chaufferie, génie civil, manutentionnaire). Mise aux normes des installations.</w:t>
      </w:r>
    </w:p>
    <w:p w:rsidR="00D91EDE" w:rsidRPr="000C0DCA" w:rsidRDefault="00D91EDE" w:rsidP="00825CC0">
      <w:pPr>
        <w:tabs>
          <w:tab w:val="left" w:pos="1134"/>
        </w:tabs>
        <w:spacing w:after="0" w:line="240" w:lineRule="auto"/>
        <w:ind w:left="1134" w:right="1"/>
        <w:rPr>
          <w:rFonts w:ascii="Times New Roman" w:hAnsi="Times New Roman" w:cs="Times New Roman"/>
          <w:sz w:val="20"/>
          <w:szCs w:val="20"/>
        </w:rPr>
      </w:pPr>
      <w:r w:rsidRPr="000C0DCA">
        <w:rPr>
          <w:rFonts w:ascii="Times New Roman" w:hAnsi="Times New Roman" w:cs="Times New Roman"/>
          <w:sz w:val="20"/>
          <w:szCs w:val="20"/>
        </w:rPr>
        <w:t>Préconisation et remplacement de groupe froid et PAC.</w:t>
      </w:r>
    </w:p>
    <w:p w:rsidR="00D91EDE" w:rsidRPr="000C0DCA" w:rsidRDefault="00D91EDE" w:rsidP="00825CC0">
      <w:pPr>
        <w:tabs>
          <w:tab w:val="left" w:pos="1134"/>
        </w:tabs>
        <w:spacing w:after="0" w:line="240" w:lineRule="auto"/>
        <w:ind w:left="1134" w:right="1"/>
        <w:rPr>
          <w:rFonts w:ascii="Times New Roman" w:hAnsi="Times New Roman" w:cs="Times New Roman"/>
          <w:sz w:val="20"/>
          <w:szCs w:val="20"/>
        </w:rPr>
      </w:pPr>
      <w:r w:rsidRPr="000C0DCA">
        <w:rPr>
          <w:rFonts w:ascii="Times New Roman" w:hAnsi="Times New Roman" w:cs="Times New Roman"/>
          <w:sz w:val="20"/>
          <w:szCs w:val="20"/>
        </w:rPr>
        <w:t>Approvisionnement des matériels, gestions des commandes et des prix .Planification des interventions, information clients.</w:t>
      </w:r>
    </w:p>
    <w:p w:rsidR="00D91EDE" w:rsidRPr="000C0DCA" w:rsidRDefault="00D91EDE" w:rsidP="00825CC0">
      <w:pPr>
        <w:tabs>
          <w:tab w:val="left" w:pos="1134"/>
        </w:tabs>
        <w:spacing w:after="0" w:line="240" w:lineRule="auto"/>
        <w:ind w:left="1134" w:right="1"/>
        <w:rPr>
          <w:rFonts w:ascii="Times New Roman" w:hAnsi="Times New Roman" w:cs="Times New Roman"/>
          <w:sz w:val="20"/>
          <w:szCs w:val="20"/>
        </w:rPr>
      </w:pPr>
      <w:r w:rsidRPr="000C0DCA">
        <w:rPr>
          <w:rFonts w:ascii="Times New Roman" w:hAnsi="Times New Roman" w:cs="Times New Roman"/>
          <w:sz w:val="20"/>
          <w:szCs w:val="20"/>
        </w:rPr>
        <w:t xml:space="preserve">Réalisation de différents projets avec suivi de A à Z. </w:t>
      </w:r>
      <w:r w:rsidR="00DD3786" w:rsidRPr="000C0DCA">
        <w:rPr>
          <w:rFonts w:ascii="Times New Roman" w:hAnsi="Times New Roman" w:cs="Times New Roman"/>
          <w:sz w:val="20"/>
          <w:szCs w:val="20"/>
        </w:rPr>
        <w:t xml:space="preserve">Supervision de chantiers et gestion des équipes. Réception, analyse avant et après chantier de la marge et facturation. </w:t>
      </w:r>
      <w:r w:rsidRPr="000C0DCA">
        <w:rPr>
          <w:rFonts w:ascii="Times New Roman" w:hAnsi="Times New Roman" w:cs="Times New Roman"/>
          <w:sz w:val="20"/>
          <w:szCs w:val="20"/>
        </w:rPr>
        <w:t>Formation client et techniciens.</w:t>
      </w:r>
    </w:p>
    <w:p w:rsidR="00825CC0" w:rsidRPr="001258C2" w:rsidRDefault="00825CC0" w:rsidP="00825CC0">
      <w:pPr>
        <w:tabs>
          <w:tab w:val="left" w:pos="1134"/>
        </w:tabs>
        <w:spacing w:after="0" w:line="240" w:lineRule="auto"/>
        <w:ind w:left="1134" w:right="1"/>
        <w:rPr>
          <w:rFonts w:ascii="Times New Roman" w:hAnsi="Times New Roman" w:cs="Times New Roman"/>
        </w:rPr>
      </w:pPr>
    </w:p>
    <w:p w:rsidR="00DD3786" w:rsidRPr="001258C2" w:rsidRDefault="001258C2" w:rsidP="00825CC0">
      <w:pPr>
        <w:spacing w:after="0" w:line="240" w:lineRule="auto"/>
        <w:ind w:right="1"/>
        <w:rPr>
          <w:rFonts w:ascii="Times New Roman" w:hAnsi="Times New Roman" w:cs="Times New Roman"/>
        </w:rPr>
      </w:pPr>
      <w:r w:rsidRPr="001258C2">
        <w:rPr>
          <w:rFonts w:ascii="Times New Roman" w:hAnsi="Times New Roman" w:cs="Times New Roman"/>
          <w:u w:val="single"/>
        </w:rPr>
        <w:t>De Juin</w:t>
      </w:r>
      <w:r w:rsidR="00DD3786" w:rsidRPr="001258C2">
        <w:rPr>
          <w:rFonts w:ascii="Times New Roman" w:hAnsi="Times New Roman" w:cs="Times New Roman"/>
          <w:u w:val="single"/>
        </w:rPr>
        <w:t xml:space="preserve"> 2005 à Novembre 2008 </w:t>
      </w:r>
      <w:r w:rsidR="00DD3786" w:rsidRPr="001258C2">
        <w:rPr>
          <w:rFonts w:ascii="Times New Roman" w:hAnsi="Times New Roman" w:cs="Times New Roman"/>
        </w:rPr>
        <w:t>: Société Chic Cuisine Chauffage Sanitaire</w:t>
      </w:r>
      <w:r w:rsidR="00825CC0" w:rsidRPr="001258C2">
        <w:rPr>
          <w:rFonts w:ascii="Times New Roman" w:hAnsi="Times New Roman" w:cs="Times New Roman"/>
        </w:rPr>
        <w:t xml:space="preserve"> à PENOL (38)</w:t>
      </w:r>
    </w:p>
    <w:p w:rsidR="000F6134" w:rsidRPr="001258C2" w:rsidRDefault="000F6134" w:rsidP="00825CC0">
      <w:pPr>
        <w:spacing w:after="0" w:line="240" w:lineRule="auto"/>
        <w:ind w:left="1134" w:right="1"/>
        <w:rPr>
          <w:rFonts w:ascii="Times New Roman" w:hAnsi="Times New Roman" w:cs="Times New Roman"/>
          <w:b/>
        </w:rPr>
      </w:pPr>
    </w:p>
    <w:p w:rsidR="00825CC0" w:rsidRPr="001258C2" w:rsidRDefault="00825CC0" w:rsidP="00825CC0">
      <w:pPr>
        <w:spacing w:after="0" w:line="240" w:lineRule="auto"/>
        <w:ind w:left="1134" w:right="1"/>
        <w:rPr>
          <w:rFonts w:ascii="Times New Roman" w:hAnsi="Times New Roman" w:cs="Times New Roman"/>
          <w:b/>
        </w:rPr>
      </w:pPr>
      <w:r w:rsidRPr="001258C2">
        <w:rPr>
          <w:rFonts w:ascii="Times New Roman" w:hAnsi="Times New Roman" w:cs="Times New Roman"/>
          <w:b/>
        </w:rPr>
        <w:t>Chargé d’affaire Chauffage -  Plomberie – Sanitaire</w:t>
      </w:r>
      <w:r w:rsidR="000F6134" w:rsidRPr="001258C2">
        <w:rPr>
          <w:rFonts w:ascii="Times New Roman" w:hAnsi="Times New Roman" w:cs="Times New Roman"/>
          <w:b/>
        </w:rPr>
        <w:t xml:space="preserve"> (CA : 750K€)</w:t>
      </w:r>
    </w:p>
    <w:p w:rsidR="00825CC0" w:rsidRPr="000C0DCA" w:rsidRDefault="00825CC0" w:rsidP="00825CC0">
      <w:pPr>
        <w:spacing w:after="0" w:line="240" w:lineRule="auto"/>
        <w:ind w:left="1134" w:right="1"/>
        <w:rPr>
          <w:rFonts w:ascii="Times New Roman" w:hAnsi="Times New Roman" w:cs="Times New Roman"/>
          <w:sz w:val="20"/>
          <w:szCs w:val="20"/>
        </w:rPr>
      </w:pPr>
      <w:r w:rsidRPr="000C0DCA">
        <w:rPr>
          <w:rFonts w:ascii="Times New Roman" w:hAnsi="Times New Roman" w:cs="Times New Roman"/>
          <w:sz w:val="20"/>
          <w:szCs w:val="20"/>
        </w:rPr>
        <w:t>Etablissement de devis pour une clientèle de particulier sur la région nord Isère – pays voironnais pour tous types d’énergie (QUALIBOIS- QUALIPAC- QUALISOL- PGN-PGP)</w:t>
      </w:r>
    </w:p>
    <w:p w:rsidR="00DD3786" w:rsidRPr="000C0DCA" w:rsidRDefault="00825CC0" w:rsidP="00825CC0">
      <w:pPr>
        <w:spacing w:after="0" w:line="240" w:lineRule="auto"/>
        <w:ind w:left="1134" w:right="1"/>
        <w:rPr>
          <w:rFonts w:ascii="Times New Roman" w:hAnsi="Times New Roman" w:cs="Times New Roman"/>
          <w:sz w:val="20"/>
          <w:szCs w:val="20"/>
        </w:rPr>
      </w:pPr>
      <w:r w:rsidRPr="000C0DCA">
        <w:rPr>
          <w:rFonts w:ascii="Times New Roman" w:hAnsi="Times New Roman" w:cs="Times New Roman"/>
          <w:sz w:val="20"/>
          <w:szCs w:val="20"/>
        </w:rPr>
        <w:t>Gestion du service dépannage : planning d’intervention, gestion de contrat, commande pièces (2 Techniciens)</w:t>
      </w:r>
    </w:p>
    <w:p w:rsidR="00825CC0" w:rsidRPr="000C0DCA" w:rsidRDefault="00825CC0" w:rsidP="00825CC0">
      <w:pPr>
        <w:tabs>
          <w:tab w:val="left" w:pos="0"/>
        </w:tabs>
        <w:spacing w:after="0" w:line="240" w:lineRule="auto"/>
        <w:ind w:left="1134" w:right="1"/>
        <w:rPr>
          <w:rFonts w:ascii="Times New Roman" w:hAnsi="Times New Roman" w:cs="Times New Roman"/>
          <w:sz w:val="20"/>
          <w:szCs w:val="20"/>
        </w:rPr>
      </w:pPr>
      <w:r w:rsidRPr="000C0DCA">
        <w:rPr>
          <w:rFonts w:ascii="Times New Roman" w:hAnsi="Times New Roman" w:cs="Times New Roman"/>
          <w:sz w:val="20"/>
          <w:szCs w:val="20"/>
        </w:rPr>
        <w:t xml:space="preserve">Gestion des chantiers, des commandes, du personnel de chantiers (4 monteurs), mise en service, </w:t>
      </w:r>
      <w:r w:rsidR="000F6134" w:rsidRPr="000C0DCA">
        <w:rPr>
          <w:rFonts w:ascii="Times New Roman" w:hAnsi="Times New Roman" w:cs="Times New Roman"/>
          <w:sz w:val="20"/>
          <w:szCs w:val="20"/>
        </w:rPr>
        <w:t>réceptions</w:t>
      </w:r>
      <w:r w:rsidRPr="000C0DCA">
        <w:rPr>
          <w:rFonts w:ascii="Times New Roman" w:hAnsi="Times New Roman" w:cs="Times New Roman"/>
          <w:sz w:val="20"/>
          <w:szCs w:val="20"/>
        </w:rPr>
        <w:t xml:space="preserve"> des chantiers, facturations, gestion des comptes du service chauffage</w:t>
      </w:r>
      <w:r w:rsidR="000F6134" w:rsidRPr="000C0DCA">
        <w:rPr>
          <w:rFonts w:ascii="Times New Roman" w:hAnsi="Times New Roman" w:cs="Times New Roman"/>
          <w:sz w:val="20"/>
          <w:szCs w:val="20"/>
        </w:rPr>
        <w:t>.</w:t>
      </w:r>
    </w:p>
    <w:p w:rsidR="000F6134" w:rsidRPr="000C0DCA" w:rsidRDefault="000F6134" w:rsidP="00825CC0">
      <w:pPr>
        <w:tabs>
          <w:tab w:val="left" w:pos="0"/>
        </w:tabs>
        <w:spacing w:after="0" w:line="240" w:lineRule="auto"/>
        <w:ind w:left="1134" w:right="1"/>
        <w:rPr>
          <w:rFonts w:ascii="Times New Roman" w:hAnsi="Times New Roman" w:cs="Times New Roman"/>
          <w:sz w:val="20"/>
          <w:szCs w:val="20"/>
        </w:rPr>
      </w:pPr>
      <w:r w:rsidRPr="000C0DCA">
        <w:rPr>
          <w:rFonts w:ascii="Times New Roman" w:hAnsi="Times New Roman" w:cs="Times New Roman"/>
          <w:sz w:val="20"/>
          <w:szCs w:val="20"/>
        </w:rPr>
        <w:t>Rénovation de salle de bain pour accès aux PMR.</w:t>
      </w:r>
    </w:p>
    <w:p w:rsidR="000F6134" w:rsidRPr="000C0DCA" w:rsidRDefault="000F6134" w:rsidP="000F6134">
      <w:pPr>
        <w:tabs>
          <w:tab w:val="left" w:pos="0"/>
        </w:tabs>
        <w:spacing w:after="0" w:line="240" w:lineRule="auto"/>
        <w:ind w:right="1"/>
        <w:rPr>
          <w:rFonts w:ascii="Times New Roman" w:hAnsi="Times New Roman" w:cs="Times New Roman"/>
          <w:sz w:val="20"/>
          <w:szCs w:val="20"/>
        </w:rPr>
      </w:pPr>
    </w:p>
    <w:p w:rsidR="000F6134" w:rsidRPr="001258C2" w:rsidRDefault="000F6134" w:rsidP="000F6134">
      <w:pPr>
        <w:tabs>
          <w:tab w:val="left" w:pos="0"/>
        </w:tabs>
        <w:spacing w:after="0" w:line="240" w:lineRule="auto"/>
        <w:ind w:right="1"/>
        <w:rPr>
          <w:rFonts w:ascii="Times New Roman" w:hAnsi="Times New Roman" w:cs="Times New Roman"/>
        </w:rPr>
      </w:pPr>
      <w:r w:rsidRPr="00157DFB">
        <w:rPr>
          <w:rFonts w:ascii="Times New Roman" w:hAnsi="Times New Roman" w:cs="Times New Roman"/>
          <w:u w:val="single"/>
        </w:rPr>
        <w:t xml:space="preserve">De Janvier 2004 à </w:t>
      </w:r>
      <w:r w:rsidR="001258C2" w:rsidRPr="00157DFB">
        <w:rPr>
          <w:rFonts w:ascii="Times New Roman" w:hAnsi="Times New Roman" w:cs="Times New Roman"/>
          <w:u w:val="single"/>
        </w:rPr>
        <w:t xml:space="preserve">Juin </w:t>
      </w:r>
      <w:r w:rsidRPr="00157DFB">
        <w:rPr>
          <w:rFonts w:ascii="Times New Roman" w:hAnsi="Times New Roman" w:cs="Times New Roman"/>
          <w:u w:val="single"/>
        </w:rPr>
        <w:t>2005</w:t>
      </w:r>
      <w:r w:rsidR="001258C2" w:rsidRPr="00157DFB">
        <w:rPr>
          <w:rFonts w:ascii="Times New Roman" w:hAnsi="Times New Roman" w:cs="Times New Roman"/>
          <w:u w:val="single"/>
        </w:rPr>
        <w:t> :</w:t>
      </w:r>
      <w:r w:rsidR="001258C2" w:rsidRPr="001258C2">
        <w:rPr>
          <w:rFonts w:ascii="Times New Roman" w:hAnsi="Times New Roman" w:cs="Times New Roman"/>
        </w:rPr>
        <w:t xml:space="preserve"> Société </w:t>
      </w:r>
      <w:proofErr w:type="spellStart"/>
      <w:r w:rsidR="001258C2" w:rsidRPr="001258C2">
        <w:rPr>
          <w:rFonts w:ascii="Times New Roman" w:hAnsi="Times New Roman" w:cs="Times New Roman"/>
        </w:rPr>
        <w:t>F</w:t>
      </w:r>
      <w:r w:rsidR="001258C2">
        <w:rPr>
          <w:rFonts w:ascii="Times New Roman" w:hAnsi="Times New Roman" w:cs="Times New Roman"/>
        </w:rPr>
        <w:t>alconat</w:t>
      </w:r>
      <w:proofErr w:type="spellEnd"/>
      <w:r w:rsidR="001258C2" w:rsidRPr="001258C2">
        <w:rPr>
          <w:rFonts w:ascii="Times New Roman" w:hAnsi="Times New Roman" w:cs="Times New Roman"/>
        </w:rPr>
        <w:t xml:space="preserve"> Froid climatisation à Voiron (38)</w:t>
      </w:r>
    </w:p>
    <w:p w:rsidR="001258C2" w:rsidRPr="001258C2" w:rsidRDefault="001258C2" w:rsidP="000F6134">
      <w:pPr>
        <w:tabs>
          <w:tab w:val="left" w:pos="0"/>
        </w:tabs>
        <w:spacing w:after="0" w:line="240" w:lineRule="auto"/>
        <w:ind w:right="1"/>
        <w:rPr>
          <w:rFonts w:ascii="Times New Roman" w:hAnsi="Times New Roman" w:cs="Times New Roman"/>
        </w:rPr>
      </w:pPr>
    </w:p>
    <w:p w:rsidR="001258C2" w:rsidRPr="001258C2" w:rsidRDefault="001258C2" w:rsidP="001258C2">
      <w:pPr>
        <w:spacing w:after="0" w:line="240" w:lineRule="auto"/>
        <w:ind w:left="1134" w:right="1"/>
        <w:rPr>
          <w:rFonts w:ascii="Times New Roman" w:hAnsi="Times New Roman" w:cs="Times New Roman"/>
          <w:b/>
        </w:rPr>
      </w:pPr>
      <w:r w:rsidRPr="001258C2">
        <w:rPr>
          <w:rFonts w:ascii="Times New Roman" w:hAnsi="Times New Roman" w:cs="Times New Roman"/>
          <w:b/>
        </w:rPr>
        <w:t>Technicien service après vente</w:t>
      </w:r>
    </w:p>
    <w:p w:rsidR="001258C2" w:rsidRPr="000C0DCA" w:rsidRDefault="001258C2" w:rsidP="001258C2">
      <w:pPr>
        <w:spacing w:after="0" w:line="240" w:lineRule="auto"/>
        <w:ind w:left="1134"/>
        <w:rPr>
          <w:rFonts w:ascii="Times New Roman" w:hAnsi="Times New Roman" w:cs="Times New Roman"/>
          <w:sz w:val="20"/>
          <w:szCs w:val="20"/>
        </w:rPr>
      </w:pPr>
      <w:r w:rsidRPr="000C0DCA">
        <w:rPr>
          <w:rFonts w:ascii="Times New Roman" w:hAnsi="Times New Roman" w:cs="Times New Roman"/>
          <w:sz w:val="20"/>
          <w:szCs w:val="20"/>
        </w:rPr>
        <w:t>Installation d’ensemble de climatisation, ventilation, plomberie, dans des banques bureaux et particuliers</w:t>
      </w:r>
    </w:p>
    <w:p w:rsidR="001258C2" w:rsidRPr="000C0DCA" w:rsidRDefault="001258C2" w:rsidP="001258C2">
      <w:pPr>
        <w:spacing w:after="0" w:line="240" w:lineRule="auto"/>
        <w:ind w:left="1134"/>
        <w:rPr>
          <w:rFonts w:ascii="Times New Roman" w:hAnsi="Times New Roman" w:cs="Times New Roman"/>
          <w:sz w:val="20"/>
          <w:szCs w:val="20"/>
        </w:rPr>
      </w:pPr>
      <w:r w:rsidRPr="000C0DCA">
        <w:rPr>
          <w:rFonts w:ascii="Times New Roman" w:hAnsi="Times New Roman" w:cs="Times New Roman"/>
          <w:sz w:val="20"/>
          <w:szCs w:val="20"/>
        </w:rPr>
        <w:t>Mise en service des différents types d’installations de climatisation froid et PAC et froid industrielle</w:t>
      </w:r>
    </w:p>
    <w:p w:rsidR="001258C2" w:rsidRPr="000C0DCA" w:rsidRDefault="001258C2" w:rsidP="001258C2">
      <w:pPr>
        <w:spacing w:after="0" w:line="240" w:lineRule="auto"/>
        <w:ind w:left="1134"/>
        <w:rPr>
          <w:rFonts w:ascii="Times New Roman" w:hAnsi="Times New Roman" w:cs="Times New Roman"/>
          <w:sz w:val="20"/>
          <w:szCs w:val="20"/>
        </w:rPr>
      </w:pPr>
      <w:r w:rsidRPr="000C0DCA">
        <w:rPr>
          <w:rFonts w:ascii="Times New Roman" w:hAnsi="Times New Roman" w:cs="Times New Roman"/>
          <w:sz w:val="20"/>
          <w:szCs w:val="20"/>
        </w:rPr>
        <w:t>Responsables dépannage en climatisation et froid ainsi que le suivi des entretiens des installations</w:t>
      </w:r>
    </w:p>
    <w:p w:rsidR="001258C2" w:rsidRPr="000C0DCA" w:rsidRDefault="001258C2" w:rsidP="001258C2">
      <w:pPr>
        <w:spacing w:after="0" w:line="240" w:lineRule="auto"/>
        <w:rPr>
          <w:rFonts w:ascii="Times New Roman" w:hAnsi="Times New Roman" w:cs="Times New Roman"/>
          <w:sz w:val="20"/>
          <w:szCs w:val="20"/>
        </w:rPr>
      </w:pPr>
    </w:p>
    <w:p w:rsidR="001258C2" w:rsidRDefault="001258C2" w:rsidP="001258C2">
      <w:pPr>
        <w:spacing w:after="0" w:line="240" w:lineRule="auto"/>
        <w:rPr>
          <w:rFonts w:ascii="Times New Roman" w:hAnsi="Times New Roman" w:cs="Times New Roman"/>
        </w:rPr>
      </w:pPr>
      <w:r w:rsidRPr="00157DFB">
        <w:rPr>
          <w:rFonts w:ascii="Times New Roman" w:hAnsi="Times New Roman" w:cs="Times New Roman"/>
          <w:u w:val="single"/>
        </w:rPr>
        <w:t>De Novembre 2002 à Janvier 2004 :</w:t>
      </w:r>
      <w:r>
        <w:rPr>
          <w:rFonts w:ascii="Times New Roman" w:hAnsi="Times New Roman" w:cs="Times New Roman"/>
        </w:rPr>
        <w:t xml:space="preserve"> Société </w:t>
      </w:r>
      <w:proofErr w:type="spellStart"/>
      <w:r>
        <w:rPr>
          <w:rFonts w:ascii="Times New Roman" w:hAnsi="Times New Roman" w:cs="Times New Roman"/>
        </w:rPr>
        <w:t>Gaudé</w:t>
      </w:r>
      <w:proofErr w:type="spellEnd"/>
      <w:r>
        <w:rPr>
          <w:rFonts w:ascii="Times New Roman" w:hAnsi="Times New Roman" w:cs="Times New Roman"/>
        </w:rPr>
        <w:t xml:space="preserve"> Energie à Romans (26)</w:t>
      </w:r>
    </w:p>
    <w:p w:rsidR="001258C2" w:rsidRDefault="001258C2" w:rsidP="001258C2">
      <w:pPr>
        <w:spacing w:after="0" w:line="240" w:lineRule="auto"/>
        <w:ind w:left="1134"/>
        <w:rPr>
          <w:rFonts w:ascii="Times New Roman" w:hAnsi="Times New Roman" w:cs="Times New Roman"/>
        </w:rPr>
      </w:pPr>
    </w:p>
    <w:p w:rsidR="001258C2" w:rsidRPr="001258C2" w:rsidRDefault="001258C2" w:rsidP="001258C2">
      <w:pPr>
        <w:spacing w:after="0" w:line="240" w:lineRule="auto"/>
        <w:ind w:left="1134"/>
        <w:rPr>
          <w:rFonts w:ascii="Times New Roman" w:hAnsi="Times New Roman" w:cs="Times New Roman"/>
          <w:b/>
        </w:rPr>
      </w:pPr>
      <w:r w:rsidRPr="001258C2">
        <w:rPr>
          <w:rFonts w:ascii="Times New Roman" w:hAnsi="Times New Roman" w:cs="Times New Roman"/>
          <w:b/>
        </w:rPr>
        <w:t>Technicien bureau d’étude CVC</w:t>
      </w:r>
    </w:p>
    <w:p w:rsidR="001258C2" w:rsidRPr="000C0DCA" w:rsidRDefault="001258C2" w:rsidP="001258C2">
      <w:pPr>
        <w:spacing w:after="0" w:line="240" w:lineRule="auto"/>
        <w:ind w:left="1134" w:right="1"/>
        <w:rPr>
          <w:rFonts w:ascii="Times New Roman" w:hAnsi="Times New Roman" w:cs="Times New Roman"/>
          <w:sz w:val="20"/>
          <w:szCs w:val="20"/>
        </w:rPr>
      </w:pPr>
      <w:r w:rsidRPr="000C0DCA">
        <w:rPr>
          <w:rFonts w:ascii="Times New Roman" w:hAnsi="Times New Roman" w:cs="Times New Roman"/>
          <w:sz w:val="20"/>
          <w:szCs w:val="20"/>
        </w:rPr>
        <w:t xml:space="preserve">Réalisation et chiffrage sur dossier d’appel d’offre en CVC, pour des Hôpitaux, enseigne de grande distributions, Industries (les ravioles </w:t>
      </w:r>
      <w:r w:rsidR="000C0DCA" w:rsidRPr="000C0DCA">
        <w:rPr>
          <w:rFonts w:ascii="Times New Roman" w:hAnsi="Times New Roman" w:cs="Times New Roman"/>
          <w:sz w:val="20"/>
          <w:szCs w:val="20"/>
        </w:rPr>
        <w:t xml:space="preserve">du Royan, </w:t>
      </w:r>
      <w:proofErr w:type="spellStart"/>
      <w:r w:rsidR="000C0DCA" w:rsidRPr="000C0DCA">
        <w:rPr>
          <w:rFonts w:ascii="Times New Roman" w:hAnsi="Times New Roman" w:cs="Times New Roman"/>
          <w:sz w:val="20"/>
          <w:szCs w:val="20"/>
        </w:rPr>
        <w:t>Masterchoc</w:t>
      </w:r>
      <w:proofErr w:type="spellEnd"/>
      <w:r w:rsidR="000C0DCA" w:rsidRPr="000C0DCA">
        <w:rPr>
          <w:rFonts w:ascii="Times New Roman" w:hAnsi="Times New Roman" w:cs="Times New Roman"/>
          <w:sz w:val="20"/>
          <w:szCs w:val="20"/>
        </w:rPr>
        <w:t xml:space="preserve">, </w:t>
      </w:r>
      <w:proofErr w:type="spellStart"/>
      <w:r w:rsidR="000C0DCA" w:rsidRPr="000C0DCA">
        <w:rPr>
          <w:rFonts w:ascii="Times New Roman" w:hAnsi="Times New Roman" w:cs="Times New Roman"/>
          <w:sz w:val="20"/>
          <w:szCs w:val="20"/>
        </w:rPr>
        <w:t>Courbis</w:t>
      </w:r>
      <w:proofErr w:type="gramStart"/>
      <w:r w:rsidR="000C0DCA" w:rsidRPr="000C0DCA">
        <w:rPr>
          <w:rFonts w:ascii="Times New Roman" w:hAnsi="Times New Roman" w:cs="Times New Roman"/>
          <w:sz w:val="20"/>
          <w:szCs w:val="20"/>
        </w:rPr>
        <w:t>,Appétit</w:t>
      </w:r>
      <w:proofErr w:type="spellEnd"/>
      <w:proofErr w:type="gramEnd"/>
      <w:r w:rsidR="000C0DCA" w:rsidRPr="000C0DCA">
        <w:rPr>
          <w:rFonts w:ascii="Times New Roman" w:hAnsi="Times New Roman" w:cs="Times New Roman"/>
          <w:sz w:val="20"/>
          <w:szCs w:val="20"/>
        </w:rPr>
        <w:t xml:space="preserve"> de France, </w:t>
      </w:r>
      <w:proofErr w:type="spellStart"/>
      <w:r w:rsidR="000C0DCA" w:rsidRPr="000C0DCA">
        <w:rPr>
          <w:rFonts w:ascii="Times New Roman" w:hAnsi="Times New Roman" w:cs="Times New Roman"/>
          <w:sz w:val="20"/>
          <w:szCs w:val="20"/>
        </w:rPr>
        <w:t>pasquier</w:t>
      </w:r>
      <w:proofErr w:type="spellEnd"/>
      <w:r w:rsidR="000C0DCA" w:rsidRPr="000C0DCA">
        <w:rPr>
          <w:rFonts w:ascii="Times New Roman" w:hAnsi="Times New Roman" w:cs="Times New Roman"/>
          <w:sz w:val="20"/>
          <w:szCs w:val="20"/>
        </w:rPr>
        <w:t>)</w:t>
      </w:r>
    </w:p>
    <w:p w:rsidR="000C0DCA" w:rsidRPr="000C0DCA" w:rsidRDefault="000C0DCA" w:rsidP="001258C2">
      <w:pPr>
        <w:spacing w:after="0" w:line="240" w:lineRule="auto"/>
        <w:ind w:left="1134" w:right="1"/>
        <w:rPr>
          <w:rFonts w:ascii="Times New Roman" w:hAnsi="Times New Roman" w:cs="Times New Roman"/>
          <w:sz w:val="20"/>
          <w:szCs w:val="20"/>
        </w:rPr>
      </w:pPr>
      <w:r w:rsidRPr="000C0DCA">
        <w:rPr>
          <w:rFonts w:ascii="Times New Roman" w:hAnsi="Times New Roman" w:cs="Times New Roman"/>
          <w:sz w:val="20"/>
          <w:szCs w:val="20"/>
        </w:rPr>
        <w:t xml:space="preserve">Gestion des équipes de monteurs (8 </w:t>
      </w:r>
      <w:proofErr w:type="gramStart"/>
      <w:r w:rsidRPr="000C0DCA">
        <w:rPr>
          <w:rFonts w:ascii="Times New Roman" w:hAnsi="Times New Roman" w:cs="Times New Roman"/>
          <w:sz w:val="20"/>
          <w:szCs w:val="20"/>
        </w:rPr>
        <w:t>monteurs )</w:t>
      </w:r>
      <w:proofErr w:type="gramEnd"/>
      <w:r w:rsidRPr="000C0DCA">
        <w:rPr>
          <w:rFonts w:ascii="Times New Roman" w:hAnsi="Times New Roman" w:cs="Times New Roman"/>
          <w:sz w:val="20"/>
          <w:szCs w:val="20"/>
        </w:rPr>
        <w:t xml:space="preserve"> et 1 metteur aux points.</w:t>
      </w:r>
    </w:p>
    <w:p w:rsidR="000C0DCA" w:rsidRPr="000C0DCA" w:rsidRDefault="000C0DCA" w:rsidP="001258C2">
      <w:pPr>
        <w:spacing w:after="0" w:line="240" w:lineRule="auto"/>
        <w:ind w:left="1134" w:right="1"/>
        <w:rPr>
          <w:rFonts w:ascii="Times New Roman" w:hAnsi="Times New Roman" w:cs="Times New Roman"/>
          <w:sz w:val="20"/>
          <w:szCs w:val="20"/>
        </w:rPr>
      </w:pPr>
      <w:r w:rsidRPr="000C0DCA">
        <w:rPr>
          <w:rFonts w:ascii="Times New Roman" w:hAnsi="Times New Roman" w:cs="Times New Roman"/>
          <w:sz w:val="20"/>
          <w:szCs w:val="20"/>
        </w:rPr>
        <w:t>Chiffrage pour tous types d’installation, d’énergie et de fluides.</w:t>
      </w:r>
    </w:p>
    <w:p w:rsidR="000C0DCA" w:rsidRPr="000C0DCA" w:rsidRDefault="000C0DCA" w:rsidP="000C0DCA">
      <w:pPr>
        <w:spacing w:after="0" w:line="240" w:lineRule="auto"/>
        <w:ind w:right="1"/>
        <w:rPr>
          <w:rFonts w:ascii="Times New Roman" w:hAnsi="Times New Roman" w:cs="Times New Roman"/>
          <w:sz w:val="20"/>
          <w:szCs w:val="20"/>
        </w:rPr>
      </w:pPr>
    </w:p>
    <w:p w:rsidR="000C0DCA" w:rsidRDefault="006E7C55" w:rsidP="000C0DCA">
      <w:pPr>
        <w:spacing w:after="0" w:line="240" w:lineRule="auto"/>
        <w:ind w:right="1"/>
        <w:rPr>
          <w:rFonts w:ascii="Times New Roman" w:hAnsi="Times New Roman" w:cs="Times New Roman"/>
        </w:rPr>
      </w:pPr>
      <w:r>
        <w:rPr>
          <w:rFonts w:ascii="Times New Roman" w:hAnsi="Times New Roman" w:cs="Times New Roman"/>
          <w:u w:val="single"/>
        </w:rPr>
        <w:t>De Octobre 1998</w:t>
      </w:r>
      <w:r w:rsidR="000C0DCA" w:rsidRPr="00157DFB">
        <w:rPr>
          <w:rFonts w:ascii="Times New Roman" w:hAnsi="Times New Roman" w:cs="Times New Roman"/>
          <w:u w:val="single"/>
        </w:rPr>
        <w:t xml:space="preserve"> à Novembre 2002 :</w:t>
      </w:r>
      <w:r w:rsidR="000C0DCA">
        <w:rPr>
          <w:rFonts w:ascii="Times New Roman" w:hAnsi="Times New Roman" w:cs="Times New Roman"/>
        </w:rPr>
        <w:t xml:space="preserve"> Société R+M à Fontaine (38)</w:t>
      </w:r>
    </w:p>
    <w:p w:rsidR="000C0DCA" w:rsidRDefault="000C0DCA" w:rsidP="000C0DCA">
      <w:pPr>
        <w:spacing w:after="0" w:line="240" w:lineRule="auto"/>
        <w:ind w:right="1"/>
        <w:rPr>
          <w:rFonts w:ascii="Times New Roman" w:hAnsi="Times New Roman" w:cs="Times New Roman"/>
        </w:rPr>
      </w:pPr>
    </w:p>
    <w:p w:rsidR="000C0DCA" w:rsidRDefault="000C0DCA" w:rsidP="000C0DCA">
      <w:pPr>
        <w:spacing w:after="0" w:line="240" w:lineRule="auto"/>
        <w:ind w:left="1134" w:right="1"/>
        <w:rPr>
          <w:rFonts w:ascii="Times New Roman" w:hAnsi="Times New Roman" w:cs="Times New Roman"/>
        </w:rPr>
      </w:pPr>
      <w:r w:rsidRPr="000C0DCA">
        <w:rPr>
          <w:rFonts w:ascii="Times New Roman" w:hAnsi="Times New Roman" w:cs="Times New Roman"/>
          <w:b/>
        </w:rPr>
        <w:t>Technicien de maintenance en CVC</w:t>
      </w:r>
      <w:r>
        <w:rPr>
          <w:rFonts w:ascii="Times New Roman" w:hAnsi="Times New Roman" w:cs="Times New Roman"/>
        </w:rPr>
        <w:t>.</w:t>
      </w:r>
    </w:p>
    <w:p w:rsidR="000C0DCA" w:rsidRPr="000C0DCA" w:rsidRDefault="000C0DCA" w:rsidP="000C0DCA">
      <w:pPr>
        <w:spacing w:after="0"/>
        <w:ind w:left="1134"/>
        <w:rPr>
          <w:rFonts w:ascii="Times New Roman" w:hAnsi="Times New Roman" w:cs="Times New Roman"/>
          <w:sz w:val="20"/>
          <w:szCs w:val="20"/>
        </w:rPr>
      </w:pPr>
      <w:r w:rsidRPr="000C0DCA">
        <w:rPr>
          <w:rFonts w:ascii="Times New Roman" w:hAnsi="Times New Roman" w:cs="Times New Roman"/>
          <w:sz w:val="20"/>
          <w:szCs w:val="20"/>
        </w:rPr>
        <w:t>Maintenance sur les différents systèmes de climatisation  de production de froid, production de chaleur, traitement de l’air (salle blanche), d’eau ultra pure en industrie.</w:t>
      </w:r>
    </w:p>
    <w:p w:rsidR="000C0DCA" w:rsidRPr="000C0DCA" w:rsidRDefault="000C0DCA" w:rsidP="00157DFB">
      <w:pPr>
        <w:spacing w:after="0"/>
        <w:ind w:left="1134"/>
        <w:rPr>
          <w:rFonts w:ascii="Times New Roman" w:hAnsi="Times New Roman" w:cs="Times New Roman"/>
          <w:sz w:val="20"/>
          <w:szCs w:val="20"/>
        </w:rPr>
      </w:pPr>
      <w:r w:rsidRPr="000C0DCA">
        <w:rPr>
          <w:rFonts w:ascii="Times New Roman" w:hAnsi="Times New Roman" w:cs="Times New Roman"/>
          <w:sz w:val="20"/>
          <w:szCs w:val="20"/>
        </w:rPr>
        <w:t>Etablissement de procédure sur les systèmes de climatisation, CVC et réseau fluide (site du synchrotron et CEA de Grenoble) ; conduite de chaudière vapeur, traitement de l air dans le domaine du nucléaire</w:t>
      </w:r>
      <w:r w:rsidRPr="000C0DCA">
        <w:rPr>
          <w:sz w:val="20"/>
          <w:szCs w:val="20"/>
        </w:rPr>
        <w:t>.</w:t>
      </w:r>
    </w:p>
    <w:p w:rsidR="000F6134" w:rsidRPr="001258C2" w:rsidRDefault="000F6134" w:rsidP="00157DFB">
      <w:pPr>
        <w:pBdr>
          <w:bottom w:val="single" w:sz="4" w:space="1" w:color="auto"/>
        </w:pBdr>
        <w:tabs>
          <w:tab w:val="left" w:pos="0"/>
        </w:tabs>
        <w:spacing w:after="0" w:line="240" w:lineRule="auto"/>
        <w:ind w:right="1"/>
        <w:rPr>
          <w:rFonts w:ascii="Times New Roman" w:hAnsi="Times New Roman" w:cs="Times New Roman"/>
        </w:rPr>
      </w:pPr>
    </w:p>
    <w:p w:rsidR="00906511" w:rsidRPr="00157DFB" w:rsidRDefault="00157DFB" w:rsidP="00157DFB">
      <w:pPr>
        <w:tabs>
          <w:tab w:val="left" w:pos="0"/>
        </w:tabs>
        <w:spacing w:line="240" w:lineRule="auto"/>
        <w:ind w:right="1"/>
        <w:rPr>
          <w:rFonts w:ascii="Times New Roman" w:hAnsi="Times New Roman" w:cs="Times New Roman"/>
          <w:b/>
          <w:sz w:val="24"/>
        </w:rPr>
      </w:pPr>
      <w:r>
        <w:rPr>
          <w:rFonts w:ascii="Times New Roman" w:hAnsi="Times New Roman" w:cs="Times New Roman"/>
          <w:b/>
          <w:sz w:val="24"/>
        </w:rPr>
        <w:t>Formations et langue :</w:t>
      </w:r>
    </w:p>
    <w:p w:rsidR="00E73871" w:rsidRPr="00157DFB" w:rsidRDefault="00E73871" w:rsidP="00157DFB">
      <w:pPr>
        <w:spacing w:after="0" w:line="240" w:lineRule="auto"/>
        <w:ind w:left="1134"/>
        <w:rPr>
          <w:rFonts w:ascii="Times New Roman" w:hAnsi="Times New Roman" w:cs="Times New Roman"/>
          <w:sz w:val="20"/>
          <w:szCs w:val="20"/>
        </w:rPr>
      </w:pPr>
      <w:r w:rsidRPr="00157DFB">
        <w:rPr>
          <w:rFonts w:ascii="Times New Roman" w:hAnsi="Times New Roman" w:cs="Times New Roman"/>
          <w:sz w:val="20"/>
          <w:szCs w:val="20"/>
        </w:rPr>
        <w:t xml:space="preserve">Juin 1997     BTS </w:t>
      </w:r>
      <w:r w:rsidR="00157DFB">
        <w:rPr>
          <w:rFonts w:ascii="Times New Roman" w:hAnsi="Times New Roman" w:cs="Times New Roman"/>
          <w:sz w:val="20"/>
          <w:szCs w:val="20"/>
        </w:rPr>
        <w:t xml:space="preserve">équipement Technique et Energie </w:t>
      </w:r>
      <w:r w:rsidRPr="00157DFB">
        <w:rPr>
          <w:rFonts w:ascii="Times New Roman" w:hAnsi="Times New Roman" w:cs="Times New Roman"/>
          <w:sz w:val="20"/>
          <w:szCs w:val="20"/>
        </w:rPr>
        <w:t>Sassenage</w:t>
      </w:r>
      <w:r w:rsidR="00157DFB">
        <w:rPr>
          <w:rFonts w:ascii="Times New Roman" w:hAnsi="Times New Roman" w:cs="Times New Roman"/>
          <w:sz w:val="20"/>
          <w:szCs w:val="20"/>
        </w:rPr>
        <w:t xml:space="preserve"> </w:t>
      </w:r>
      <w:r w:rsidRPr="00157DFB">
        <w:rPr>
          <w:rFonts w:ascii="Times New Roman" w:hAnsi="Times New Roman" w:cs="Times New Roman"/>
          <w:sz w:val="20"/>
          <w:szCs w:val="20"/>
        </w:rPr>
        <w:t>« Chauffage et climatisation »</w:t>
      </w:r>
    </w:p>
    <w:p w:rsidR="00E73871" w:rsidRPr="00157DFB" w:rsidRDefault="00E73871" w:rsidP="00157DFB">
      <w:pPr>
        <w:spacing w:after="0" w:line="240" w:lineRule="auto"/>
        <w:ind w:left="1134"/>
        <w:rPr>
          <w:rFonts w:ascii="Times New Roman" w:hAnsi="Times New Roman" w:cs="Times New Roman"/>
          <w:sz w:val="20"/>
          <w:szCs w:val="20"/>
        </w:rPr>
      </w:pPr>
      <w:r w:rsidRPr="00157DFB">
        <w:rPr>
          <w:rFonts w:ascii="Times New Roman" w:hAnsi="Times New Roman" w:cs="Times New Roman"/>
          <w:sz w:val="20"/>
          <w:szCs w:val="20"/>
        </w:rPr>
        <w:t>Juin 1995     BAC technique Equipement Te</w:t>
      </w:r>
      <w:r w:rsidR="00157DFB">
        <w:rPr>
          <w:rFonts w:ascii="Times New Roman" w:hAnsi="Times New Roman" w:cs="Times New Roman"/>
          <w:sz w:val="20"/>
          <w:szCs w:val="20"/>
        </w:rPr>
        <w:t>chnique et Energie</w:t>
      </w:r>
      <w:r w:rsidRPr="00157DFB">
        <w:rPr>
          <w:rFonts w:ascii="Times New Roman" w:hAnsi="Times New Roman" w:cs="Times New Roman"/>
          <w:sz w:val="20"/>
          <w:szCs w:val="20"/>
        </w:rPr>
        <w:t xml:space="preserve"> Sassenage</w:t>
      </w:r>
      <w:r w:rsidR="00157DFB">
        <w:rPr>
          <w:rFonts w:ascii="Times New Roman" w:hAnsi="Times New Roman" w:cs="Times New Roman"/>
          <w:sz w:val="20"/>
          <w:szCs w:val="20"/>
        </w:rPr>
        <w:t xml:space="preserve"> </w:t>
      </w:r>
      <w:r w:rsidRPr="00157DFB">
        <w:rPr>
          <w:rFonts w:ascii="Times New Roman" w:hAnsi="Times New Roman" w:cs="Times New Roman"/>
          <w:sz w:val="20"/>
          <w:szCs w:val="20"/>
        </w:rPr>
        <w:t>« </w:t>
      </w:r>
      <w:r w:rsidR="002E4D55" w:rsidRPr="00157DFB">
        <w:rPr>
          <w:rFonts w:ascii="Times New Roman" w:hAnsi="Times New Roman" w:cs="Times New Roman"/>
          <w:sz w:val="20"/>
          <w:szCs w:val="20"/>
        </w:rPr>
        <w:t>Chauffage</w:t>
      </w:r>
      <w:r w:rsidRPr="00157DFB">
        <w:rPr>
          <w:rFonts w:ascii="Times New Roman" w:hAnsi="Times New Roman" w:cs="Times New Roman"/>
          <w:sz w:val="20"/>
          <w:szCs w:val="20"/>
        </w:rPr>
        <w:t xml:space="preserve"> et climatisation »</w:t>
      </w:r>
    </w:p>
    <w:p w:rsidR="00E73871" w:rsidRPr="00157DFB" w:rsidRDefault="00E73871" w:rsidP="00157DFB">
      <w:pPr>
        <w:tabs>
          <w:tab w:val="left" w:pos="0"/>
        </w:tabs>
        <w:spacing w:after="0" w:line="240" w:lineRule="auto"/>
        <w:ind w:left="1134"/>
        <w:rPr>
          <w:rFonts w:ascii="Times New Roman" w:hAnsi="Times New Roman" w:cs="Times New Roman"/>
          <w:sz w:val="20"/>
          <w:szCs w:val="20"/>
        </w:rPr>
      </w:pPr>
      <w:r w:rsidRPr="00157DFB">
        <w:rPr>
          <w:rFonts w:ascii="Times New Roman" w:hAnsi="Times New Roman" w:cs="Times New Roman"/>
          <w:sz w:val="20"/>
          <w:szCs w:val="20"/>
        </w:rPr>
        <w:t xml:space="preserve">Juin 1993     BET et CAP Electrotechnique LEP de la côte st </w:t>
      </w:r>
      <w:r w:rsidR="002E4D55" w:rsidRPr="00157DFB">
        <w:rPr>
          <w:rFonts w:ascii="Times New Roman" w:hAnsi="Times New Roman" w:cs="Times New Roman"/>
          <w:sz w:val="20"/>
          <w:szCs w:val="20"/>
        </w:rPr>
        <w:t>André</w:t>
      </w:r>
    </w:p>
    <w:p w:rsidR="00157DFB" w:rsidRDefault="00157DFB" w:rsidP="00157DFB">
      <w:pPr>
        <w:tabs>
          <w:tab w:val="left" w:pos="0"/>
        </w:tabs>
        <w:spacing w:after="0" w:line="240" w:lineRule="auto"/>
        <w:ind w:left="1134"/>
        <w:rPr>
          <w:rFonts w:ascii="Times New Roman" w:hAnsi="Times New Roman" w:cs="Times New Roman"/>
          <w:sz w:val="20"/>
          <w:szCs w:val="20"/>
        </w:rPr>
      </w:pPr>
    </w:p>
    <w:p w:rsidR="00E73871" w:rsidRDefault="00E73871" w:rsidP="00157DFB">
      <w:pPr>
        <w:tabs>
          <w:tab w:val="left" w:pos="0"/>
        </w:tabs>
        <w:spacing w:after="0" w:line="240" w:lineRule="auto"/>
        <w:ind w:left="1134"/>
        <w:rPr>
          <w:rFonts w:ascii="Times New Roman" w:hAnsi="Times New Roman" w:cs="Times New Roman"/>
          <w:sz w:val="20"/>
          <w:szCs w:val="20"/>
        </w:rPr>
      </w:pPr>
      <w:r w:rsidRPr="00157DFB">
        <w:rPr>
          <w:rFonts w:ascii="Times New Roman" w:hAnsi="Times New Roman" w:cs="Times New Roman"/>
          <w:sz w:val="20"/>
          <w:szCs w:val="20"/>
        </w:rPr>
        <w:t>Anglais : niveau BTS</w:t>
      </w:r>
    </w:p>
    <w:p w:rsidR="00157DFB" w:rsidRDefault="00157DFB" w:rsidP="00157DFB">
      <w:pPr>
        <w:pBdr>
          <w:bottom w:val="single" w:sz="4" w:space="1" w:color="auto"/>
        </w:pBdr>
        <w:tabs>
          <w:tab w:val="left" w:pos="0"/>
        </w:tabs>
        <w:spacing w:after="0" w:line="240" w:lineRule="auto"/>
        <w:rPr>
          <w:rFonts w:ascii="Times New Roman" w:hAnsi="Times New Roman" w:cs="Times New Roman"/>
          <w:sz w:val="20"/>
          <w:szCs w:val="20"/>
        </w:rPr>
      </w:pPr>
    </w:p>
    <w:p w:rsidR="00157DFB" w:rsidRPr="00157DFB" w:rsidRDefault="00157DFB" w:rsidP="00157DFB">
      <w:pPr>
        <w:tabs>
          <w:tab w:val="left" w:pos="0"/>
        </w:tabs>
        <w:spacing w:line="240" w:lineRule="auto"/>
        <w:ind w:right="1"/>
        <w:rPr>
          <w:rFonts w:ascii="Times New Roman" w:hAnsi="Times New Roman" w:cs="Times New Roman"/>
          <w:b/>
          <w:sz w:val="24"/>
        </w:rPr>
      </w:pPr>
      <w:r>
        <w:rPr>
          <w:rFonts w:ascii="Times New Roman" w:hAnsi="Times New Roman" w:cs="Times New Roman"/>
          <w:b/>
          <w:sz w:val="24"/>
        </w:rPr>
        <w:t>Informatique :</w:t>
      </w:r>
    </w:p>
    <w:p w:rsidR="00E73871" w:rsidRPr="00157DFB" w:rsidRDefault="00E73871" w:rsidP="00157DFB">
      <w:pPr>
        <w:tabs>
          <w:tab w:val="left" w:pos="0"/>
        </w:tabs>
        <w:spacing w:after="0" w:line="240" w:lineRule="auto"/>
        <w:ind w:left="1134"/>
        <w:rPr>
          <w:rFonts w:ascii="Times New Roman" w:hAnsi="Times New Roman" w:cs="Times New Roman"/>
          <w:sz w:val="20"/>
          <w:szCs w:val="20"/>
        </w:rPr>
      </w:pPr>
      <w:r w:rsidRPr="00157DFB">
        <w:rPr>
          <w:rFonts w:ascii="Times New Roman" w:hAnsi="Times New Roman" w:cs="Times New Roman"/>
          <w:sz w:val="20"/>
          <w:szCs w:val="20"/>
        </w:rPr>
        <w:t>Logiciels : Mic</w:t>
      </w:r>
      <w:r w:rsidR="008B5277" w:rsidRPr="00157DFB">
        <w:rPr>
          <w:rFonts w:ascii="Times New Roman" w:hAnsi="Times New Roman" w:cs="Times New Roman"/>
          <w:sz w:val="20"/>
          <w:szCs w:val="20"/>
        </w:rPr>
        <w:t>rosoft office 2010, Autocad 2015</w:t>
      </w:r>
      <w:r w:rsidRPr="00157DFB">
        <w:rPr>
          <w:rFonts w:ascii="Times New Roman" w:hAnsi="Times New Roman" w:cs="Times New Roman"/>
          <w:sz w:val="20"/>
          <w:szCs w:val="20"/>
        </w:rPr>
        <w:t>, logiciel d</w:t>
      </w:r>
      <w:r w:rsidR="00F53F8D" w:rsidRPr="00157DFB">
        <w:rPr>
          <w:rFonts w:ascii="Times New Roman" w:hAnsi="Times New Roman" w:cs="Times New Roman"/>
          <w:sz w:val="20"/>
          <w:szCs w:val="20"/>
        </w:rPr>
        <w:t>e devis et de facturation ALTO,</w:t>
      </w:r>
      <w:r w:rsidRPr="00157DFB">
        <w:rPr>
          <w:rFonts w:ascii="Times New Roman" w:hAnsi="Times New Roman" w:cs="Times New Roman"/>
          <w:sz w:val="20"/>
          <w:szCs w:val="20"/>
        </w:rPr>
        <w:t xml:space="preserve"> APIBAT</w:t>
      </w:r>
    </w:p>
    <w:p w:rsidR="008B5277" w:rsidRPr="00157DFB" w:rsidRDefault="008B5277" w:rsidP="00157DFB">
      <w:pPr>
        <w:tabs>
          <w:tab w:val="left" w:pos="0"/>
        </w:tabs>
        <w:spacing w:after="0" w:line="240" w:lineRule="auto"/>
        <w:ind w:left="1134"/>
        <w:rPr>
          <w:rFonts w:ascii="Times New Roman" w:hAnsi="Times New Roman" w:cs="Times New Roman"/>
          <w:sz w:val="20"/>
          <w:szCs w:val="20"/>
        </w:rPr>
      </w:pPr>
      <w:r w:rsidRPr="00157DFB">
        <w:rPr>
          <w:rFonts w:ascii="Times New Roman" w:hAnsi="Times New Roman" w:cs="Times New Roman"/>
          <w:sz w:val="20"/>
          <w:szCs w:val="20"/>
        </w:rPr>
        <w:t xml:space="preserve">Formations : Habilitation éclectique, </w:t>
      </w:r>
      <w:proofErr w:type="spellStart"/>
      <w:r w:rsidRPr="00157DFB">
        <w:rPr>
          <w:rFonts w:ascii="Times New Roman" w:hAnsi="Times New Roman" w:cs="Times New Roman"/>
          <w:sz w:val="20"/>
          <w:szCs w:val="20"/>
        </w:rPr>
        <w:t>habiligaz</w:t>
      </w:r>
      <w:proofErr w:type="spellEnd"/>
      <w:r w:rsidRPr="00157DFB">
        <w:rPr>
          <w:rFonts w:ascii="Times New Roman" w:hAnsi="Times New Roman" w:cs="Times New Roman"/>
          <w:sz w:val="20"/>
          <w:szCs w:val="20"/>
        </w:rPr>
        <w:t>, Légionellose, Responsable Amiante 2014</w:t>
      </w:r>
    </w:p>
    <w:p w:rsidR="00157DFB" w:rsidRDefault="00157DFB" w:rsidP="00157DFB">
      <w:pPr>
        <w:pBdr>
          <w:bottom w:val="single" w:sz="4" w:space="1" w:color="auto"/>
        </w:pBdr>
        <w:tabs>
          <w:tab w:val="left" w:pos="0"/>
        </w:tabs>
        <w:spacing w:line="240" w:lineRule="auto"/>
        <w:rPr>
          <w:rFonts w:ascii="Times New Roman" w:hAnsi="Times New Roman" w:cs="Times New Roman"/>
          <w:b/>
          <w:sz w:val="24"/>
          <w:szCs w:val="24"/>
          <w:u w:val="single"/>
        </w:rPr>
      </w:pPr>
    </w:p>
    <w:p w:rsidR="00157DFB" w:rsidRPr="006E7C55" w:rsidRDefault="006E7C55" w:rsidP="00BD6AFF">
      <w:pPr>
        <w:tabs>
          <w:tab w:val="left" w:pos="0"/>
        </w:tabs>
        <w:spacing w:line="240" w:lineRule="auto"/>
        <w:rPr>
          <w:rFonts w:ascii="Times New Roman" w:hAnsi="Times New Roman" w:cs="Times New Roman"/>
          <w:b/>
          <w:sz w:val="24"/>
          <w:szCs w:val="24"/>
        </w:rPr>
      </w:pPr>
      <w:r w:rsidRPr="006E7C55">
        <w:rPr>
          <w:rFonts w:ascii="Times New Roman" w:hAnsi="Times New Roman" w:cs="Times New Roman"/>
          <w:b/>
          <w:sz w:val="24"/>
          <w:szCs w:val="24"/>
        </w:rPr>
        <w:t>Informations Complémentaires</w:t>
      </w:r>
    </w:p>
    <w:p w:rsidR="00BD6AFF" w:rsidRPr="006E7C55" w:rsidRDefault="00BD6AFF" w:rsidP="006E7C55">
      <w:pPr>
        <w:tabs>
          <w:tab w:val="left" w:pos="1134"/>
        </w:tabs>
        <w:spacing w:after="0" w:line="240" w:lineRule="auto"/>
        <w:ind w:left="1134"/>
        <w:rPr>
          <w:rFonts w:ascii="Times New Roman" w:hAnsi="Times New Roman" w:cs="Times New Roman"/>
          <w:sz w:val="20"/>
          <w:szCs w:val="20"/>
        </w:rPr>
      </w:pPr>
      <w:r w:rsidRPr="006E7C55">
        <w:rPr>
          <w:rFonts w:ascii="Times New Roman" w:hAnsi="Times New Roman" w:cs="Times New Roman"/>
          <w:sz w:val="20"/>
          <w:szCs w:val="20"/>
        </w:rPr>
        <w:t xml:space="preserve">Sport : VTT, Ski, Natation, </w:t>
      </w:r>
      <w:r w:rsidR="006E7C55" w:rsidRPr="006E7C55">
        <w:rPr>
          <w:rFonts w:ascii="Times New Roman" w:hAnsi="Times New Roman" w:cs="Times New Roman"/>
          <w:sz w:val="20"/>
          <w:szCs w:val="20"/>
        </w:rPr>
        <w:t>Aïkido</w:t>
      </w:r>
    </w:p>
    <w:p w:rsidR="00BD6AFF" w:rsidRPr="006E7C55" w:rsidRDefault="002E4D55" w:rsidP="006E7C55">
      <w:pPr>
        <w:tabs>
          <w:tab w:val="left" w:pos="1134"/>
        </w:tabs>
        <w:spacing w:after="0" w:line="240" w:lineRule="auto"/>
        <w:ind w:left="1134"/>
        <w:rPr>
          <w:rFonts w:ascii="Times New Roman" w:hAnsi="Times New Roman" w:cs="Times New Roman"/>
          <w:sz w:val="20"/>
          <w:szCs w:val="20"/>
        </w:rPr>
      </w:pPr>
      <w:r w:rsidRPr="006E7C55">
        <w:rPr>
          <w:rFonts w:ascii="Times New Roman" w:hAnsi="Times New Roman" w:cs="Times New Roman"/>
          <w:sz w:val="20"/>
          <w:szCs w:val="20"/>
        </w:rPr>
        <w:t>Service militaire, effectué</w:t>
      </w:r>
      <w:r w:rsidR="00BD6AFF" w:rsidRPr="006E7C55">
        <w:rPr>
          <w:rFonts w:ascii="Times New Roman" w:hAnsi="Times New Roman" w:cs="Times New Roman"/>
          <w:sz w:val="20"/>
          <w:szCs w:val="20"/>
        </w:rPr>
        <w:t xml:space="preserve"> au 13</w:t>
      </w:r>
      <w:r w:rsidR="00BD6AFF" w:rsidRPr="006E7C55">
        <w:rPr>
          <w:rFonts w:ascii="Times New Roman" w:hAnsi="Times New Roman" w:cs="Times New Roman"/>
          <w:sz w:val="20"/>
          <w:szCs w:val="20"/>
          <w:vertAlign w:val="superscript"/>
        </w:rPr>
        <w:t>ème</w:t>
      </w:r>
      <w:r w:rsidR="00BD6AFF" w:rsidRPr="006E7C55">
        <w:rPr>
          <w:rFonts w:ascii="Times New Roman" w:hAnsi="Times New Roman" w:cs="Times New Roman"/>
          <w:sz w:val="20"/>
          <w:szCs w:val="20"/>
        </w:rPr>
        <w:t xml:space="preserve"> Bataillon de Chasseur Alpin de </w:t>
      </w:r>
      <w:r w:rsidR="000F58B7" w:rsidRPr="006E7C55">
        <w:rPr>
          <w:rFonts w:ascii="Times New Roman" w:hAnsi="Times New Roman" w:cs="Times New Roman"/>
          <w:sz w:val="20"/>
          <w:szCs w:val="20"/>
        </w:rPr>
        <w:t>Chambéry</w:t>
      </w:r>
      <w:r w:rsidR="00BD6AFF" w:rsidRPr="006E7C55">
        <w:rPr>
          <w:rFonts w:ascii="Times New Roman" w:hAnsi="Times New Roman" w:cs="Times New Roman"/>
          <w:sz w:val="20"/>
          <w:szCs w:val="20"/>
        </w:rPr>
        <w:t xml:space="preserve"> </w:t>
      </w:r>
      <w:r w:rsidR="006E7C55" w:rsidRPr="006E7C55">
        <w:rPr>
          <w:rFonts w:ascii="Times New Roman" w:hAnsi="Times New Roman" w:cs="Times New Roman"/>
          <w:sz w:val="20"/>
          <w:szCs w:val="20"/>
        </w:rPr>
        <w:t>de Décembre 1997 à Septembre 1998</w:t>
      </w:r>
    </w:p>
    <w:p w:rsidR="00722F3F" w:rsidRPr="006E7C55" w:rsidRDefault="002E4D55" w:rsidP="006E7C55">
      <w:pPr>
        <w:tabs>
          <w:tab w:val="left" w:pos="1134"/>
        </w:tabs>
        <w:spacing w:after="0" w:line="240" w:lineRule="auto"/>
        <w:ind w:left="1134"/>
        <w:rPr>
          <w:rFonts w:ascii="Times New Roman" w:hAnsi="Times New Roman" w:cs="Times New Roman"/>
          <w:sz w:val="20"/>
          <w:szCs w:val="20"/>
        </w:rPr>
      </w:pPr>
      <w:r w:rsidRPr="006E7C55">
        <w:rPr>
          <w:rFonts w:ascii="Times New Roman" w:hAnsi="Times New Roman" w:cs="Times New Roman"/>
          <w:sz w:val="20"/>
          <w:szCs w:val="20"/>
        </w:rPr>
        <w:t>Passions</w:t>
      </w:r>
      <w:r w:rsidR="006E7C55" w:rsidRPr="006E7C55">
        <w:rPr>
          <w:rFonts w:ascii="Times New Roman" w:hAnsi="Times New Roman" w:cs="Times New Roman"/>
          <w:sz w:val="20"/>
          <w:szCs w:val="20"/>
        </w:rPr>
        <w:t> : Pêche, Cuisine, Bricolage</w:t>
      </w:r>
      <w:r w:rsidR="00BD6AFF" w:rsidRPr="006E7C55">
        <w:rPr>
          <w:rFonts w:ascii="Times New Roman" w:hAnsi="Times New Roman" w:cs="Times New Roman"/>
          <w:sz w:val="20"/>
          <w:szCs w:val="20"/>
        </w:rPr>
        <w:t>.</w:t>
      </w:r>
    </w:p>
    <w:sectPr w:rsidR="00722F3F" w:rsidRPr="006E7C55" w:rsidSect="001258C2">
      <w:pgSz w:w="11906" w:h="16838"/>
      <w:pgMar w:top="284" w:right="282" w:bottom="284"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6447D"/>
    <w:multiLevelType w:val="hybridMultilevel"/>
    <w:tmpl w:val="4B44FD6C"/>
    <w:lvl w:ilvl="0" w:tplc="1A4AF8A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5FD20EF"/>
    <w:multiLevelType w:val="hybridMultilevel"/>
    <w:tmpl w:val="7284AB9A"/>
    <w:lvl w:ilvl="0" w:tplc="C5386FE8">
      <w:start w:val="10"/>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D8F6467"/>
    <w:multiLevelType w:val="hybridMultilevel"/>
    <w:tmpl w:val="45228304"/>
    <w:lvl w:ilvl="0" w:tplc="9972292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397"/>
  <w:hyphenationZone w:val="425"/>
  <w:drawingGridHorizontalSpacing w:val="110"/>
  <w:displayHorizontalDrawingGridEvery w:val="2"/>
  <w:characterSpacingControl w:val="doNotCompress"/>
  <w:compat>
    <w:useFELayout/>
  </w:compat>
  <w:rsids>
    <w:rsidRoot w:val="00F60157"/>
    <w:rsid w:val="00035A5D"/>
    <w:rsid w:val="000C0DCA"/>
    <w:rsid w:val="000F58B7"/>
    <w:rsid w:val="000F6134"/>
    <w:rsid w:val="001258C2"/>
    <w:rsid w:val="00137ED7"/>
    <w:rsid w:val="0015377B"/>
    <w:rsid w:val="00157DFB"/>
    <w:rsid w:val="002B5D0B"/>
    <w:rsid w:val="002E4D55"/>
    <w:rsid w:val="003D1991"/>
    <w:rsid w:val="004D1A42"/>
    <w:rsid w:val="004D6077"/>
    <w:rsid w:val="00567026"/>
    <w:rsid w:val="005A06F1"/>
    <w:rsid w:val="00650CD4"/>
    <w:rsid w:val="006E7C55"/>
    <w:rsid w:val="006F6B39"/>
    <w:rsid w:val="00722F3F"/>
    <w:rsid w:val="00825CC0"/>
    <w:rsid w:val="0083395B"/>
    <w:rsid w:val="008668B3"/>
    <w:rsid w:val="008956FA"/>
    <w:rsid w:val="008A0EC4"/>
    <w:rsid w:val="008B5277"/>
    <w:rsid w:val="008B7374"/>
    <w:rsid w:val="00906511"/>
    <w:rsid w:val="00A26ACD"/>
    <w:rsid w:val="00A76AC5"/>
    <w:rsid w:val="00BA4402"/>
    <w:rsid w:val="00BD6AFF"/>
    <w:rsid w:val="00C977A3"/>
    <w:rsid w:val="00D72A87"/>
    <w:rsid w:val="00D91EDE"/>
    <w:rsid w:val="00D93A95"/>
    <w:rsid w:val="00DD3786"/>
    <w:rsid w:val="00E31164"/>
    <w:rsid w:val="00E73871"/>
    <w:rsid w:val="00F42866"/>
    <w:rsid w:val="00F53F8D"/>
    <w:rsid w:val="00F60157"/>
    <w:rsid w:val="00F803F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AC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60157"/>
    <w:pPr>
      <w:ind w:left="720"/>
      <w:contextualSpacing/>
    </w:pPr>
  </w:style>
  <w:style w:type="character" w:styleId="Lienhypertexte">
    <w:name w:val="Hyperlink"/>
    <w:basedOn w:val="Policepardfaut"/>
    <w:uiPriority w:val="99"/>
    <w:unhideWhenUsed/>
    <w:rsid w:val="008668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6015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pierre.vodeb@orange.fr"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B0F3C6-403B-4F94-BAD9-D2D1DBEBA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Pages>
  <Words>908</Words>
  <Characters>4996</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6</cp:revision>
  <cp:lastPrinted>2015-09-22T10:25:00Z</cp:lastPrinted>
  <dcterms:created xsi:type="dcterms:W3CDTF">2015-09-22T08:30:00Z</dcterms:created>
  <dcterms:modified xsi:type="dcterms:W3CDTF">2015-09-22T13:13:00Z</dcterms:modified>
</cp:coreProperties>
</file>